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C029" w14:textId="4CE299BD" w:rsidR="0540275C" w:rsidRPr="00FF23C0" w:rsidRDefault="00543349" w:rsidP="00FF23C0">
      <w:pPr>
        <w:ind w:left="90"/>
        <w:contextualSpacing/>
        <w:jc w:val="both"/>
        <w:rPr>
          <w:rFonts w:ascii="Book Antiqua" w:eastAsia="Times New Roman" w:hAnsi="Book Antiqua" w:cs="Times New Roman"/>
          <w:sz w:val="24"/>
          <w:szCs w:val="24"/>
        </w:rPr>
      </w:pPr>
      <w:r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  <w:lang w:val="en-IN"/>
        </w:rPr>
        <w:t>Package</w:t>
      </w:r>
      <w:r w:rsidR="004119A2"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  <w:lang w:val="en-IN"/>
        </w:rPr>
        <w:t xml:space="preserve"> </w:t>
      </w:r>
      <w:proofErr w:type="gramStart"/>
      <w:r w:rsidR="004119A2"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  <w:lang w:val="en-IN"/>
        </w:rPr>
        <w:t>ref :</w:t>
      </w:r>
      <w:proofErr w:type="gramEnd"/>
      <w:r w:rsidR="004119A2"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  <w:lang w:val="en-IN"/>
        </w:rPr>
        <w:t xml:space="preserve">  </w:t>
      </w:r>
      <w:r w:rsidR="00FF23C0" w:rsidRPr="00FF23C0">
        <w:rPr>
          <w:rFonts w:ascii="Book Antiqua" w:hAnsi="Book Antiqua" w:cs="Arial"/>
          <w:b/>
          <w:bCs/>
          <w:sz w:val="24"/>
          <w:szCs w:val="24"/>
          <w:lang w:val="en-IN"/>
        </w:rPr>
        <w:t>“</w:t>
      </w:r>
      <w:r w:rsidR="00FF23C0"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>Construction of Two nos. of 230kV bays for TANTRANSCO at 400kV Pugalur HVAC POWERGRID S/S” under consultancy services to TANTRANSCO”</w:t>
      </w:r>
    </w:p>
    <w:p w14:paraId="12200BAD" w14:textId="2CF19BE1" w:rsidR="3EC1B0AF" w:rsidRPr="00FF23C0" w:rsidRDefault="3EC1B0AF" w:rsidP="00FF23C0">
      <w:pPr>
        <w:ind w:left="-540"/>
        <w:contextualSpacing/>
        <w:jc w:val="both"/>
        <w:rPr>
          <w:rFonts w:ascii="Book Antiqua" w:hAnsi="Book Antiqua" w:cs="Arial"/>
          <w:b/>
          <w:bCs/>
          <w:sz w:val="24"/>
          <w:szCs w:val="24"/>
          <w:lang w:val="en-IN"/>
        </w:rPr>
      </w:pPr>
    </w:p>
    <w:p w14:paraId="61FD9B19" w14:textId="6779109D" w:rsidR="00F263A1" w:rsidRPr="00FF23C0" w:rsidRDefault="0046271E" w:rsidP="00FF23C0">
      <w:pPr>
        <w:ind w:left="-540"/>
        <w:jc w:val="both"/>
        <w:rPr>
          <w:rFonts w:ascii="Book Antiqua" w:hAnsi="Book Antiqua"/>
          <w:b/>
          <w:bCs/>
          <w:sz w:val="24"/>
          <w:szCs w:val="24"/>
          <w:lang w:val="en-IN"/>
        </w:rPr>
      </w:pPr>
      <w:bookmarkStart w:id="0" w:name="_Hlk214103954"/>
      <w:r w:rsidRPr="00FF23C0">
        <w:rPr>
          <w:rFonts w:ascii="Book Antiqua" w:hAnsi="Book Antiqua"/>
          <w:b/>
          <w:bCs/>
          <w:sz w:val="24"/>
          <w:szCs w:val="24"/>
          <w:lang w:val="en-GB"/>
        </w:rPr>
        <w:t xml:space="preserve">          </w:t>
      </w:r>
      <w:r w:rsidR="00F263A1" w:rsidRPr="00FF23C0">
        <w:rPr>
          <w:rFonts w:ascii="Book Antiqua" w:hAnsi="Book Antiqua"/>
          <w:b/>
          <w:bCs/>
          <w:sz w:val="24"/>
          <w:szCs w:val="24"/>
          <w:lang w:val="en-GB"/>
        </w:rPr>
        <w:t xml:space="preserve">SPECIFICATION No.: </w:t>
      </w:r>
      <w:r w:rsidR="00FF23C0" w:rsidRPr="00FF23C0">
        <w:rPr>
          <w:rFonts w:ascii="Book Antiqua" w:hAnsi="Book Antiqua"/>
          <w:b/>
          <w:bCs/>
          <w:sz w:val="24"/>
          <w:szCs w:val="24"/>
          <w:lang w:val="en-GB"/>
        </w:rPr>
        <w:t>SR2/NT/W-AIS/DOM/C00/26/</w:t>
      </w:r>
      <w:proofErr w:type="gramStart"/>
      <w:r w:rsidR="00FF23C0" w:rsidRPr="00FF23C0">
        <w:rPr>
          <w:rFonts w:ascii="Book Antiqua" w:hAnsi="Book Antiqua"/>
          <w:b/>
          <w:bCs/>
          <w:sz w:val="24"/>
          <w:szCs w:val="24"/>
          <w:lang w:val="en-GB"/>
        </w:rPr>
        <w:t>04775</w:t>
      </w:r>
      <w:r w:rsidRPr="00FF23C0">
        <w:rPr>
          <w:rFonts w:ascii="Book Antiqua" w:eastAsia="Book Antiqua" w:hAnsi="Book Antiqua" w:cs="Book Antiqua"/>
          <w:b/>
          <w:bCs/>
          <w:color w:val="000000" w:themeColor="text1"/>
          <w:sz w:val="24"/>
          <w:szCs w:val="24"/>
          <w:lang w:val="en-IN"/>
        </w:rPr>
        <w:t xml:space="preserve">;   </w:t>
      </w:r>
      <w:proofErr w:type="gramEnd"/>
      <w:r w:rsidRPr="00FF23C0">
        <w:rPr>
          <w:rFonts w:ascii="Book Antiqua" w:eastAsia="Book Antiqua" w:hAnsi="Book Antiqua" w:cs="Book Antiqua"/>
          <w:b/>
          <w:bCs/>
          <w:color w:val="000000" w:themeColor="text1"/>
          <w:sz w:val="24"/>
          <w:szCs w:val="24"/>
          <w:lang w:val="en-IN"/>
        </w:rPr>
        <w:t xml:space="preserve">  </w:t>
      </w:r>
      <w:r w:rsidRPr="00FF23C0">
        <w:rPr>
          <w:rFonts w:ascii="Book Antiqua" w:eastAsia="Book Antiqua" w:hAnsi="Book Antiqua" w:cs="Book Antiqua"/>
          <w:b/>
          <w:bCs/>
          <w:color w:val="000000" w:themeColor="text1"/>
          <w:sz w:val="24"/>
          <w:szCs w:val="24"/>
          <w:lang w:val="en-IN"/>
        </w:rPr>
        <w:tab/>
      </w:r>
      <w:r w:rsidR="00F263A1" w:rsidRPr="00FF23C0">
        <w:rPr>
          <w:rFonts w:ascii="Book Antiqua" w:hAnsi="Book Antiqua"/>
          <w:b/>
          <w:bCs/>
          <w:sz w:val="24"/>
          <w:szCs w:val="24"/>
          <w:lang w:val="en-IN"/>
        </w:rPr>
        <w:t>(RFx no.-</w:t>
      </w:r>
      <w:r w:rsidR="00F263A1" w:rsidRPr="00FF23C0">
        <w:rPr>
          <w:rStyle w:val="lstextview"/>
          <w:rFonts w:ascii="Book Antiqua" w:hAnsi="Book Antiqua" w:cs="Arial"/>
          <w:color w:val="000000"/>
          <w:sz w:val="24"/>
          <w:szCs w:val="24"/>
        </w:rPr>
        <w:t>500200</w:t>
      </w:r>
      <w:r w:rsidR="00FF23C0" w:rsidRPr="00FF23C0">
        <w:rPr>
          <w:rStyle w:val="lstextview"/>
          <w:rFonts w:ascii="Book Antiqua" w:hAnsi="Book Antiqua" w:cs="Arial"/>
          <w:color w:val="000000"/>
          <w:sz w:val="24"/>
          <w:szCs w:val="24"/>
        </w:rPr>
        <w:t>5253</w:t>
      </w:r>
      <w:r w:rsidR="00F263A1" w:rsidRPr="00FF23C0">
        <w:rPr>
          <w:rFonts w:ascii="Book Antiqua" w:hAnsi="Book Antiqua"/>
          <w:b/>
          <w:bCs/>
          <w:sz w:val="24"/>
          <w:szCs w:val="24"/>
          <w:lang w:val="en-IN"/>
        </w:rPr>
        <w:t>)</w:t>
      </w:r>
    </w:p>
    <w:bookmarkEnd w:id="0"/>
    <w:p w14:paraId="7150C365" w14:textId="77777777" w:rsidR="002749C2" w:rsidRPr="00FF23C0" w:rsidRDefault="002749C2" w:rsidP="00FF23C0">
      <w:pPr>
        <w:pStyle w:val="Default"/>
        <w:jc w:val="both"/>
        <w:rPr>
          <w:rFonts w:ascii="Book Antiqua" w:hAnsi="Book Antiqua" w:cs="Arial"/>
          <w:b/>
          <w:bCs/>
        </w:rPr>
      </w:pPr>
      <w:r w:rsidRPr="00FF23C0">
        <w:rPr>
          <w:rFonts w:ascii="Book Antiqua" w:hAnsi="Book Antiqua" w:cs="Arial"/>
          <w:b/>
          <w:bCs/>
        </w:rPr>
        <w:t xml:space="preserve">Format for </w:t>
      </w:r>
      <w:r w:rsidR="002F2C1D" w:rsidRPr="00FF23C0">
        <w:rPr>
          <w:rFonts w:ascii="Book Antiqua" w:hAnsi="Book Antiqua" w:cs="Arial"/>
          <w:b/>
          <w:bCs/>
        </w:rPr>
        <w:t>Affidavit of Self certification regarding Local Content in line with PPP-MII order</w:t>
      </w:r>
      <w:r w:rsidR="00BE50D6" w:rsidRPr="00FF23C0">
        <w:rPr>
          <w:rFonts w:ascii="Book Antiqua" w:hAnsi="Book Antiqua" w:cs="Arial"/>
          <w:b/>
          <w:bCs/>
        </w:rPr>
        <w:t xml:space="preserve"> </w:t>
      </w:r>
      <w:r w:rsidR="00D83948" w:rsidRPr="00FF23C0">
        <w:rPr>
          <w:rFonts w:ascii="Book Antiqua" w:hAnsi="Book Antiqua" w:cs="Arial"/>
          <w:b/>
          <w:bCs/>
        </w:rPr>
        <w:t xml:space="preserve">and </w:t>
      </w:r>
      <w:proofErr w:type="spellStart"/>
      <w:r w:rsidR="00D83948" w:rsidRPr="00FF23C0">
        <w:rPr>
          <w:rFonts w:ascii="Book Antiqua" w:hAnsi="Book Antiqua" w:cs="Arial"/>
          <w:b/>
          <w:bCs/>
        </w:rPr>
        <w:t>MoP</w:t>
      </w:r>
      <w:proofErr w:type="spellEnd"/>
      <w:r w:rsidR="00D83948" w:rsidRPr="00FF23C0">
        <w:rPr>
          <w:rFonts w:ascii="Book Antiqua" w:hAnsi="Book Antiqua" w:cs="Arial"/>
          <w:b/>
          <w:bCs/>
        </w:rPr>
        <w:t xml:space="preserve"> </w:t>
      </w:r>
      <w:r w:rsidR="00BE50D6" w:rsidRPr="00FF23C0">
        <w:rPr>
          <w:rFonts w:ascii="Book Antiqua" w:hAnsi="Book Antiqua" w:cs="Arial"/>
          <w:b/>
          <w:bCs/>
        </w:rPr>
        <w:t>O</w:t>
      </w:r>
      <w:r w:rsidR="00D83948" w:rsidRPr="00FF23C0">
        <w:rPr>
          <w:rFonts w:ascii="Book Antiqua" w:hAnsi="Book Antiqua" w:cs="Arial"/>
          <w:b/>
          <w:bCs/>
        </w:rPr>
        <w:t>rder,</w:t>
      </w:r>
      <w:r w:rsidR="002F2C1D" w:rsidRPr="00FF23C0">
        <w:rPr>
          <w:rFonts w:ascii="Book Antiqua" w:hAnsi="Book Antiqua" w:cs="Arial"/>
          <w:b/>
          <w:bCs/>
        </w:rPr>
        <w:t xml:space="preserve"> if applicable,</w:t>
      </w:r>
      <w:r w:rsidRPr="00FF23C0">
        <w:rPr>
          <w:rFonts w:ascii="Book Antiqua" w:hAnsi="Book Antiqua" w:cs="Arial"/>
          <w:b/>
          <w:bCs/>
        </w:rPr>
        <w:t xml:space="preserve"> to be provided on a </w:t>
      </w:r>
      <w:r w:rsidR="002F2C1D" w:rsidRPr="00FF23C0">
        <w:rPr>
          <w:rFonts w:ascii="Book Antiqua" w:hAnsi="Book Antiqua" w:cs="Arial"/>
          <w:b/>
          <w:bCs/>
        </w:rPr>
        <w:t>non-judicial</w:t>
      </w:r>
      <w:r w:rsidRPr="00FF23C0">
        <w:rPr>
          <w:rFonts w:ascii="Book Antiqua" w:hAnsi="Book Antiqua" w:cs="Arial"/>
          <w:b/>
          <w:bCs/>
        </w:rPr>
        <w:t xml:space="preserve"> stamp paper of Rs. 100/-. </w:t>
      </w:r>
    </w:p>
    <w:p w14:paraId="33446103" w14:textId="77777777" w:rsidR="002749C2" w:rsidRPr="00FF23C0" w:rsidRDefault="002749C2" w:rsidP="00FF23C0">
      <w:pPr>
        <w:pStyle w:val="Default"/>
        <w:jc w:val="both"/>
        <w:rPr>
          <w:rFonts w:ascii="Book Antiqua" w:hAnsi="Book Antiqua" w:cs="Arial"/>
          <w:b/>
          <w:bCs/>
        </w:rPr>
      </w:pPr>
      <w:r w:rsidRPr="00FF23C0">
        <w:rPr>
          <w:rFonts w:ascii="Book Antiqua" w:hAnsi="Book Antiqua" w:cs="Arial"/>
          <w:b/>
          <w:bCs/>
        </w:rPr>
        <w:t xml:space="preserve">Date: </w:t>
      </w:r>
      <w:r w:rsidR="00AC3AB0" w:rsidRPr="00FF23C0">
        <w:rPr>
          <w:rFonts w:ascii="Book Antiqua" w:hAnsi="Book Antiqua" w:cs="Arial"/>
          <w:b/>
          <w:bCs/>
        </w:rPr>
        <w:t>………………</w:t>
      </w:r>
    </w:p>
    <w:p w14:paraId="614A7313" w14:textId="77777777" w:rsidR="00AC3AB0" w:rsidRPr="00FF23C0" w:rsidRDefault="00AC3AB0" w:rsidP="00FF23C0">
      <w:pPr>
        <w:pStyle w:val="Default"/>
        <w:jc w:val="both"/>
        <w:rPr>
          <w:rFonts w:ascii="Book Antiqua" w:hAnsi="Book Antiqua" w:cs="Arial"/>
        </w:rPr>
      </w:pPr>
    </w:p>
    <w:p w14:paraId="002D8895" w14:textId="5709C077" w:rsidR="002749C2" w:rsidRPr="00FF23C0" w:rsidRDefault="002749C2" w:rsidP="00FF23C0">
      <w:pPr>
        <w:pStyle w:val="Default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I </w:t>
      </w:r>
      <w:r w:rsidRPr="00FF23C0">
        <w:rPr>
          <w:rFonts w:ascii="Book Antiqua" w:hAnsi="Book Antiqua" w:cs="Arial"/>
          <w:b/>
          <w:bCs/>
        </w:rPr>
        <w:t>________</w:t>
      </w:r>
      <w:r w:rsidRPr="00FF23C0">
        <w:rPr>
          <w:rFonts w:ascii="Book Antiqua" w:hAnsi="Book Antiqua" w:cs="Arial"/>
        </w:rPr>
        <w:t>S/o, D/o, W/</w:t>
      </w:r>
      <w:proofErr w:type="gramStart"/>
      <w:r w:rsidRPr="00FF23C0">
        <w:rPr>
          <w:rFonts w:ascii="Book Antiqua" w:hAnsi="Book Antiqua" w:cs="Arial"/>
        </w:rPr>
        <w:t xml:space="preserve">o, </w:t>
      </w:r>
      <w:r w:rsidRPr="00FF23C0">
        <w:rPr>
          <w:rFonts w:ascii="Book Antiqua" w:hAnsi="Book Antiqua" w:cs="Arial"/>
          <w:b/>
          <w:bCs/>
        </w:rPr>
        <w:t>_</w:t>
      </w:r>
      <w:proofErr w:type="gramEnd"/>
      <w:r w:rsidRPr="00FF23C0">
        <w:rPr>
          <w:rFonts w:ascii="Book Antiqua" w:hAnsi="Book Antiqua" w:cs="Arial"/>
          <w:b/>
          <w:bCs/>
        </w:rPr>
        <w:t>____________________</w:t>
      </w:r>
      <w:r w:rsidRPr="00FF23C0">
        <w:rPr>
          <w:rFonts w:ascii="Book Antiqua" w:hAnsi="Book Antiqua" w:cs="Arial"/>
        </w:rPr>
        <w:t>Resident of</w:t>
      </w:r>
      <w:r w:rsidRPr="00FF23C0">
        <w:rPr>
          <w:rFonts w:ascii="Book Antiqua" w:hAnsi="Book Antiqua" w:cs="Arial"/>
          <w:b/>
          <w:bCs/>
        </w:rPr>
        <w:t>_________________________________________________________</w:t>
      </w:r>
      <w:r w:rsidRPr="00FF23C0">
        <w:rPr>
          <w:rFonts w:ascii="Book Antiqua" w:hAnsi="Book Antiqua" w:cs="Arial"/>
        </w:rPr>
        <w:t xml:space="preserve"> hereby solemnly affirm and declare as under: </w:t>
      </w:r>
    </w:p>
    <w:p w14:paraId="6DDD6616" w14:textId="77777777" w:rsidR="002749C2" w:rsidRPr="00FF23C0" w:rsidRDefault="002749C2" w:rsidP="00FF23C0">
      <w:pPr>
        <w:pStyle w:val="Default"/>
        <w:jc w:val="both"/>
        <w:rPr>
          <w:rFonts w:ascii="Book Antiqua" w:hAnsi="Book Antiqua" w:cs="Arial"/>
        </w:rPr>
      </w:pPr>
    </w:p>
    <w:p w14:paraId="79796183" w14:textId="2E46C582" w:rsidR="002749C2" w:rsidRPr="00FF23C0" w:rsidRDefault="00FF23C0" w:rsidP="00FF23C0">
      <w:pPr>
        <w:pStyle w:val="Default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FF23C0">
        <w:rPr>
          <w:rFonts w:ascii="Book Antiqua" w:hAnsi="Book Antiqua" w:cs="Arial"/>
          <w:b/>
          <w:bCs/>
        </w:rPr>
        <w:t>19/07/2024</w:t>
      </w:r>
      <w:r w:rsidRPr="00FF23C0">
        <w:rPr>
          <w:rFonts w:ascii="Book Antiqua" w:hAnsi="Book Antiqua" w:cs="Arial"/>
        </w:rPr>
        <w:t xml:space="preserve"> (hereinafter </w:t>
      </w:r>
      <w:r w:rsidRPr="00FF23C0">
        <w:rPr>
          <w:rFonts w:ascii="Book Antiqua" w:hAnsi="Book Antiqua" w:cs="Arial"/>
          <w:b/>
          <w:bCs/>
        </w:rPr>
        <w:t>PPP-MII order</w:t>
      </w:r>
      <w:r w:rsidRPr="00FF23C0">
        <w:rPr>
          <w:rFonts w:ascii="Book Antiqua" w:hAnsi="Book Antiqua" w:cs="Arial"/>
        </w:rPr>
        <w:t xml:space="preserve">), ‘Public Procurement (Preference to Make in India) to provide for Purchase Preference (linked with local content)’ order dated 16/11/2021 issued by Ministry of Power (hereinafter </w:t>
      </w:r>
      <w:proofErr w:type="spellStart"/>
      <w:r w:rsidRPr="00FF23C0">
        <w:rPr>
          <w:rFonts w:ascii="Book Antiqua" w:hAnsi="Book Antiqua" w:cs="Arial"/>
        </w:rPr>
        <w:t>MoP</w:t>
      </w:r>
      <w:proofErr w:type="spellEnd"/>
      <w:r w:rsidRPr="00FF23C0">
        <w:rPr>
          <w:rFonts w:ascii="Book Antiqua" w:hAnsi="Book Antiqua" w:cs="Arial"/>
        </w:rPr>
        <w:t xml:space="preserve"> order)*  and any subsequent modifications/Amendments, if any and</w:t>
      </w:r>
    </w:p>
    <w:p w14:paraId="409EE8FC" w14:textId="77777777" w:rsidR="002749C2" w:rsidRPr="00FF23C0" w:rsidRDefault="002749C2" w:rsidP="00FF23C0">
      <w:pPr>
        <w:pStyle w:val="Default"/>
        <w:jc w:val="both"/>
        <w:rPr>
          <w:rFonts w:ascii="Book Antiqua" w:hAnsi="Book Antiqua" w:cs="Arial"/>
        </w:rPr>
      </w:pPr>
    </w:p>
    <w:p w14:paraId="0BD45781" w14:textId="4122325F" w:rsidR="7706361F" w:rsidRPr="00FF23C0" w:rsidRDefault="002749C2" w:rsidP="00FF23C0">
      <w:pPr>
        <w:ind w:left="90"/>
        <w:contextualSpacing/>
        <w:jc w:val="both"/>
        <w:rPr>
          <w:rFonts w:ascii="Book Antiqua" w:hAnsi="Book Antiqua"/>
          <w:b/>
          <w:bCs/>
          <w:sz w:val="24"/>
          <w:szCs w:val="24"/>
        </w:rPr>
      </w:pPr>
      <w:r w:rsidRPr="00FF23C0">
        <w:rPr>
          <w:rFonts w:ascii="Book Antiqua" w:hAnsi="Book Antiqua" w:cs="Arial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FF23C0">
        <w:rPr>
          <w:rFonts w:ascii="Book Antiqua" w:hAnsi="Book Antiqua" w:cs="Arial"/>
          <w:sz w:val="24"/>
          <w:szCs w:val="24"/>
        </w:rPr>
        <w:t>entity</w:t>
      </w:r>
      <w:r w:rsidR="00772CFE" w:rsidRPr="00FF23C0">
        <w:rPr>
          <w:rFonts w:ascii="Book Antiqua" w:hAnsi="Book Antiqua" w:cs="Arial"/>
          <w:sz w:val="24"/>
          <w:szCs w:val="24"/>
        </w:rPr>
        <w:t>/POWERGRID</w:t>
      </w:r>
      <w:r w:rsidR="00245D9E" w:rsidRPr="00FF23C0">
        <w:rPr>
          <w:rFonts w:ascii="Book Antiqua" w:hAnsi="Book Antiqua" w:cs="Arial"/>
          <w:sz w:val="24"/>
          <w:szCs w:val="24"/>
        </w:rPr>
        <w:t xml:space="preserve"> or any other Government authority for </w:t>
      </w:r>
      <w:r w:rsidRPr="00FF23C0">
        <w:rPr>
          <w:rFonts w:ascii="Book Antiqua" w:hAnsi="Book Antiqua" w:cs="Arial"/>
          <w:sz w:val="24"/>
          <w:szCs w:val="24"/>
        </w:rPr>
        <w:t xml:space="preserve">the purpose of assessing the </w:t>
      </w:r>
      <w:r w:rsidR="00245D9E" w:rsidRPr="00FF23C0">
        <w:rPr>
          <w:rFonts w:ascii="Book Antiqua" w:hAnsi="Book Antiqua" w:cs="Arial"/>
          <w:sz w:val="24"/>
          <w:szCs w:val="24"/>
        </w:rPr>
        <w:t>local content</w:t>
      </w:r>
      <w:r w:rsidR="009B625A" w:rsidRPr="00FF23C0">
        <w:rPr>
          <w:rFonts w:ascii="Book Antiqua" w:hAnsi="Book Antiqua" w:cs="Arial"/>
          <w:sz w:val="24"/>
          <w:szCs w:val="24"/>
        </w:rPr>
        <w:t xml:space="preserve"> </w:t>
      </w:r>
      <w:r w:rsidR="00245D9E" w:rsidRPr="00FF23C0">
        <w:rPr>
          <w:rFonts w:ascii="Book Antiqua" w:hAnsi="Book Antiqua" w:cs="Arial"/>
          <w:sz w:val="24"/>
          <w:szCs w:val="24"/>
        </w:rPr>
        <w:t>of</w:t>
      </w:r>
      <w:r w:rsidR="00245D9E" w:rsidRPr="00FF23C0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245D9E" w:rsidRPr="00FF23C0">
        <w:rPr>
          <w:rFonts w:ascii="Book Antiqua" w:hAnsi="Book Antiqua" w:cs="Arial"/>
          <w:sz w:val="24"/>
          <w:szCs w:val="24"/>
        </w:rPr>
        <w:t xml:space="preserve">goods/services/works supplied by me for </w:t>
      </w:r>
      <w:bookmarkStart w:id="1" w:name="_Hlk94537973"/>
      <w:r w:rsidR="00FF23C0" w:rsidRPr="00FF23C0">
        <w:rPr>
          <w:rFonts w:ascii="Book Antiqua" w:hAnsi="Book Antiqua" w:cs="Arial"/>
          <w:b/>
          <w:bCs/>
          <w:sz w:val="24"/>
          <w:szCs w:val="24"/>
          <w:lang w:val="en-IN"/>
        </w:rPr>
        <w:t>“</w:t>
      </w:r>
      <w:r w:rsidR="00FF23C0"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>Construction of Two nos. of 230kV bays for TANTRANSCO at 400kV Pugalur HVAC POWERGRID S/S” under consultancy services to TANTRANSCO”</w:t>
      </w:r>
      <w:r w:rsidR="0046271E"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 xml:space="preserve">;  </w:t>
      </w:r>
      <w:r w:rsidR="0046271E" w:rsidRPr="00FF23C0">
        <w:rPr>
          <w:rFonts w:ascii="Book Antiqua" w:hAnsi="Book Antiqua"/>
          <w:b/>
          <w:bCs/>
          <w:sz w:val="24"/>
          <w:szCs w:val="24"/>
          <w:lang w:val="en-GB"/>
        </w:rPr>
        <w:t xml:space="preserve">SPECIFICATION No.: </w:t>
      </w:r>
      <w:r w:rsidR="0046271E" w:rsidRPr="00FF23C0">
        <w:rPr>
          <w:rFonts w:ascii="Book Antiqua" w:eastAsia="Book Antiqua" w:hAnsi="Book Antiqua" w:cs="Book Antiqua"/>
          <w:b/>
          <w:bCs/>
          <w:color w:val="000000" w:themeColor="text1"/>
          <w:sz w:val="24"/>
          <w:szCs w:val="24"/>
          <w:lang w:val="en-IN"/>
        </w:rPr>
        <w:t>SR2/NT/W-AIS/DOM/C00/25/15158;  (</w:t>
      </w:r>
      <w:r w:rsidR="0046271E" w:rsidRPr="00FF23C0">
        <w:rPr>
          <w:rFonts w:ascii="Book Antiqua" w:hAnsi="Book Antiqua"/>
          <w:b/>
          <w:bCs/>
          <w:sz w:val="24"/>
          <w:szCs w:val="24"/>
          <w:lang w:val="en-IN"/>
        </w:rPr>
        <w:t>RFx no.-</w:t>
      </w:r>
      <w:r w:rsidR="0046271E" w:rsidRPr="00FF23C0">
        <w:rPr>
          <w:rStyle w:val="lstextview"/>
          <w:rFonts w:ascii="Book Antiqua" w:hAnsi="Book Antiqua" w:cs="Arial"/>
          <w:color w:val="000000"/>
          <w:sz w:val="24"/>
          <w:szCs w:val="24"/>
        </w:rPr>
        <w:t>5002004894</w:t>
      </w:r>
      <w:r w:rsidR="0046271E" w:rsidRPr="00FF23C0">
        <w:rPr>
          <w:rFonts w:ascii="Book Antiqua" w:hAnsi="Book Antiqua"/>
          <w:b/>
          <w:bCs/>
          <w:sz w:val="24"/>
          <w:szCs w:val="24"/>
          <w:lang w:val="en-IN"/>
        </w:rPr>
        <w:t>)</w:t>
      </w:r>
    </w:p>
    <w:p w14:paraId="3E053D7A" w14:textId="77777777" w:rsidR="0056608E" w:rsidRPr="00FF23C0" w:rsidRDefault="0056608E" w:rsidP="00FF23C0">
      <w:pPr>
        <w:pStyle w:val="Default"/>
        <w:jc w:val="both"/>
        <w:rPr>
          <w:rFonts w:ascii="Book Antiqua" w:hAnsi="Book Antiqua" w:cs="Arial"/>
          <w:b/>
          <w:u w:val="single"/>
        </w:rPr>
      </w:pPr>
    </w:p>
    <w:bookmarkEnd w:id="1"/>
    <w:p w14:paraId="0B783309" w14:textId="77777777" w:rsidR="00245D9E" w:rsidRPr="00FF23C0" w:rsidRDefault="00245D9E" w:rsidP="00FF23C0">
      <w:pPr>
        <w:pStyle w:val="Default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That the local content </w:t>
      </w:r>
      <w:r w:rsidR="002749C2" w:rsidRPr="00FF23C0">
        <w:rPr>
          <w:rFonts w:ascii="Book Antiqua" w:hAnsi="Book Antiqua" w:cs="Arial"/>
        </w:rPr>
        <w:t xml:space="preserve">for all inputs which constitute the said </w:t>
      </w:r>
      <w:r w:rsidRPr="00FF23C0">
        <w:rPr>
          <w:rFonts w:ascii="Book Antiqua" w:hAnsi="Book Antiqua" w:cs="Arial"/>
        </w:rPr>
        <w:t xml:space="preserve">goods/services/works </w:t>
      </w:r>
      <w:r w:rsidR="002749C2" w:rsidRPr="00FF23C0">
        <w:rPr>
          <w:rFonts w:ascii="Book Antiqua" w:hAnsi="Book Antiqua" w:cs="Arial"/>
        </w:rPr>
        <w:t>has been verified by me and I am responsible for the correctness of the claims made therein.</w:t>
      </w:r>
    </w:p>
    <w:p w14:paraId="1D4A99D1" w14:textId="77777777" w:rsidR="00E9527B" w:rsidRPr="00FF23C0" w:rsidRDefault="00E9527B" w:rsidP="00FF23C0">
      <w:pPr>
        <w:pStyle w:val="Default"/>
        <w:jc w:val="both"/>
        <w:rPr>
          <w:rFonts w:ascii="Book Antiqua" w:hAnsi="Book Antiqua" w:cs="Arial"/>
        </w:rPr>
      </w:pPr>
    </w:p>
    <w:p w14:paraId="51FBAD95" w14:textId="43C9245B" w:rsidR="00B554C6" w:rsidRPr="00FF23C0" w:rsidRDefault="00E9527B" w:rsidP="00FF23C0">
      <w:pPr>
        <w:ind w:left="90"/>
        <w:contextualSpacing/>
        <w:jc w:val="both"/>
        <w:rPr>
          <w:rFonts w:ascii="Book Antiqua" w:hAnsi="Book Antiqua" w:cs="Arial"/>
          <w:b/>
          <w:bCs/>
          <w:sz w:val="24"/>
          <w:szCs w:val="24"/>
          <w:highlight w:val="yellow"/>
          <w:u w:val="single"/>
        </w:rPr>
      </w:pPr>
      <w:r w:rsidRPr="00FF23C0">
        <w:rPr>
          <w:rFonts w:ascii="Book Antiqua" w:hAnsi="Book Antiqua" w:cs="Arial"/>
          <w:sz w:val="24"/>
          <w:szCs w:val="24"/>
        </w:rPr>
        <w:t>That the</w:t>
      </w:r>
      <w:r w:rsidR="00B554C6" w:rsidRPr="00FF23C0">
        <w:rPr>
          <w:rFonts w:ascii="Book Antiqua" w:hAnsi="Book Antiqua" w:cs="Arial"/>
          <w:sz w:val="24"/>
          <w:szCs w:val="24"/>
        </w:rPr>
        <w:t xml:space="preserve"> ‘Local Content ‘as defined in the PPP-MII order and </w:t>
      </w:r>
      <w:proofErr w:type="spellStart"/>
      <w:r w:rsidR="00AF4F9A" w:rsidRPr="00FF23C0">
        <w:rPr>
          <w:rFonts w:ascii="Book Antiqua" w:hAnsi="Book Antiqua" w:cs="Arial"/>
          <w:sz w:val="24"/>
          <w:szCs w:val="24"/>
        </w:rPr>
        <w:t>MoP</w:t>
      </w:r>
      <w:proofErr w:type="spellEnd"/>
      <w:r w:rsidR="00AF4F9A" w:rsidRPr="00FF23C0">
        <w:rPr>
          <w:rFonts w:ascii="Book Antiqua" w:hAnsi="Book Antiqua" w:cs="Arial"/>
          <w:sz w:val="24"/>
          <w:szCs w:val="24"/>
        </w:rPr>
        <w:t xml:space="preserve"> order </w:t>
      </w:r>
      <w:r w:rsidR="00B554C6" w:rsidRPr="00FF23C0">
        <w:rPr>
          <w:rFonts w:ascii="Book Antiqua" w:hAnsi="Book Antiqua" w:cs="Arial"/>
          <w:sz w:val="24"/>
          <w:szCs w:val="24"/>
        </w:rPr>
        <w:t xml:space="preserve">in </w:t>
      </w:r>
      <w:r w:rsidR="00481B43" w:rsidRPr="00FF23C0">
        <w:rPr>
          <w:rFonts w:ascii="Book Antiqua" w:hAnsi="Book Antiqua" w:cs="Arial"/>
          <w:sz w:val="24"/>
          <w:szCs w:val="24"/>
        </w:rPr>
        <w:t xml:space="preserve">the </w:t>
      </w:r>
      <w:r w:rsidR="00B554C6" w:rsidRPr="00FF23C0">
        <w:rPr>
          <w:rFonts w:ascii="Book Antiqua" w:hAnsi="Book Antiqua" w:cs="Arial"/>
          <w:sz w:val="24"/>
          <w:szCs w:val="24"/>
        </w:rPr>
        <w:t xml:space="preserve">goods/services/works supplied by me for </w:t>
      </w:r>
      <w:r w:rsidR="00FF23C0" w:rsidRPr="00FF23C0">
        <w:rPr>
          <w:rFonts w:ascii="Book Antiqua" w:hAnsi="Book Antiqua" w:cs="Arial"/>
          <w:b/>
          <w:bCs/>
          <w:sz w:val="24"/>
          <w:szCs w:val="24"/>
          <w:lang w:val="en-IN"/>
        </w:rPr>
        <w:t>“</w:t>
      </w:r>
      <w:r w:rsidR="00FF23C0"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>Construction of Two nos. of 230kV bays for TANTRANSCO at 400kV Pugalur HVAC POWERGRID S/S” under consultancy services to TANTRANSCO”</w:t>
      </w:r>
      <w:r w:rsidR="0046271E"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 xml:space="preserve">;  </w:t>
      </w:r>
      <w:r w:rsidR="0046271E" w:rsidRPr="00FF23C0">
        <w:rPr>
          <w:rFonts w:ascii="Book Antiqua" w:hAnsi="Book Antiqua"/>
          <w:b/>
          <w:bCs/>
          <w:sz w:val="24"/>
          <w:szCs w:val="24"/>
          <w:lang w:val="en-GB"/>
        </w:rPr>
        <w:t xml:space="preserve">SPECIFICATION No.: </w:t>
      </w:r>
      <w:r w:rsidR="0046271E" w:rsidRPr="00FF23C0">
        <w:rPr>
          <w:rFonts w:ascii="Book Antiqua" w:eastAsia="Book Antiqua" w:hAnsi="Book Antiqua" w:cs="Book Antiqua"/>
          <w:b/>
          <w:bCs/>
          <w:color w:val="000000" w:themeColor="text1"/>
          <w:sz w:val="24"/>
          <w:szCs w:val="24"/>
          <w:lang w:val="en-IN"/>
        </w:rPr>
        <w:t>SR2/NT/W-AIS/DOM/C00/25/15158;  (</w:t>
      </w:r>
      <w:r w:rsidR="0046271E" w:rsidRPr="00FF23C0">
        <w:rPr>
          <w:rFonts w:ascii="Book Antiqua" w:hAnsi="Book Antiqua"/>
          <w:b/>
          <w:bCs/>
          <w:sz w:val="24"/>
          <w:szCs w:val="24"/>
          <w:lang w:val="en-IN"/>
        </w:rPr>
        <w:t>RFx no.-</w:t>
      </w:r>
      <w:r w:rsidR="0046271E" w:rsidRPr="00FF23C0">
        <w:rPr>
          <w:rStyle w:val="lstextview"/>
          <w:rFonts w:ascii="Book Antiqua" w:hAnsi="Book Antiqua" w:cs="Arial"/>
          <w:color w:val="000000"/>
          <w:sz w:val="24"/>
          <w:szCs w:val="24"/>
        </w:rPr>
        <w:t>5002004894</w:t>
      </w:r>
      <w:r w:rsidR="0046271E" w:rsidRPr="00FF23C0">
        <w:rPr>
          <w:rFonts w:ascii="Book Antiqua" w:hAnsi="Book Antiqua"/>
          <w:b/>
          <w:bCs/>
          <w:sz w:val="24"/>
          <w:szCs w:val="24"/>
          <w:lang w:val="en-IN"/>
        </w:rPr>
        <w:t>)</w:t>
      </w:r>
      <w:r w:rsidR="00FF23C0" w:rsidRPr="00FF23C0">
        <w:rPr>
          <w:rFonts w:ascii="Book Antiqua" w:hAnsi="Book Antiqua"/>
          <w:b/>
          <w:bCs/>
          <w:sz w:val="24"/>
          <w:szCs w:val="24"/>
          <w:lang w:val="en-IN"/>
        </w:rPr>
        <w:t xml:space="preserve"> </w:t>
      </w:r>
      <w:r w:rsidR="00B554C6" w:rsidRPr="00FF23C0">
        <w:rPr>
          <w:rFonts w:ascii="Book Antiqua" w:hAnsi="Book Antiqua" w:cs="Arial"/>
          <w:sz w:val="24"/>
          <w:szCs w:val="24"/>
          <w:highlight w:val="yellow"/>
        </w:rPr>
        <w:t xml:space="preserve">is </w:t>
      </w:r>
      <w:r w:rsidR="00B554C6" w:rsidRPr="00FF23C0">
        <w:rPr>
          <w:rFonts w:ascii="Book Antiqua" w:hAnsi="Book Antiqua" w:cs="Arial"/>
          <w:b/>
          <w:bCs/>
          <w:sz w:val="24"/>
          <w:szCs w:val="24"/>
          <w:highlight w:val="yellow"/>
        </w:rPr>
        <w:t>……… percent (%).</w:t>
      </w:r>
    </w:p>
    <w:p w14:paraId="3FE5D620" w14:textId="77777777" w:rsidR="005E7698" w:rsidRPr="00FF23C0" w:rsidRDefault="005E7698" w:rsidP="00FF23C0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4"/>
        </w:rPr>
      </w:pPr>
    </w:p>
    <w:p w14:paraId="44294FE3" w14:textId="77777777" w:rsidR="0046271E" w:rsidRPr="00FF23C0" w:rsidRDefault="0046271E" w:rsidP="00FF23C0">
      <w:pPr>
        <w:ind w:left="90"/>
        <w:contextualSpacing/>
        <w:jc w:val="both"/>
        <w:rPr>
          <w:rFonts w:ascii="Book Antiqua" w:hAnsi="Book Antiqua" w:cs="Arial"/>
          <w:sz w:val="24"/>
          <w:szCs w:val="24"/>
        </w:rPr>
      </w:pPr>
    </w:p>
    <w:p w14:paraId="78B46255" w14:textId="77777777" w:rsidR="00FF23C0" w:rsidRPr="00FF23C0" w:rsidRDefault="00FF23C0" w:rsidP="00FF23C0">
      <w:pPr>
        <w:ind w:left="90"/>
        <w:contextualSpacing/>
        <w:jc w:val="both"/>
        <w:rPr>
          <w:rFonts w:ascii="Book Antiqua" w:hAnsi="Book Antiqua" w:cs="Arial"/>
          <w:sz w:val="24"/>
          <w:szCs w:val="24"/>
        </w:rPr>
      </w:pPr>
    </w:p>
    <w:p w14:paraId="3C2253AC" w14:textId="20105199" w:rsidR="00FF23C0" w:rsidRPr="00FF23C0" w:rsidRDefault="00FF23C0" w:rsidP="00FF23C0">
      <w:pPr>
        <w:ind w:left="90"/>
        <w:contextualSpacing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FF23C0">
        <w:rPr>
          <w:rFonts w:ascii="Book Antiqua" w:hAnsi="Book Antiqua" w:cs="Arial"/>
          <w:b/>
          <w:bCs/>
          <w:sz w:val="24"/>
          <w:szCs w:val="24"/>
        </w:rPr>
        <w:lastRenderedPageBreak/>
        <w:t xml:space="preserve">That the cost of locally sourced imported items (inclusive of taxes) along with breakup of license/royalties paid/technical expertise cost etc. sourced from outside India for  </w:t>
      </w:r>
      <w:r w:rsidRPr="00FF23C0">
        <w:rPr>
          <w:rFonts w:ascii="Book Antiqua" w:hAnsi="Book Antiqua" w:cs="Arial"/>
          <w:b/>
          <w:bCs/>
          <w:sz w:val="24"/>
          <w:szCs w:val="24"/>
          <w:lang w:val="en-IN"/>
        </w:rPr>
        <w:t>“</w:t>
      </w:r>
      <w:r w:rsidRPr="00FF23C0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 xml:space="preserve">Construction of Two nos. of 230kV bays for TANTRANSCO at 400kV Pugalur HVAC POWERGRID S/S” under consultancy services to TANTRANSCO”;  </w:t>
      </w:r>
      <w:r w:rsidRPr="00FF23C0">
        <w:rPr>
          <w:rFonts w:ascii="Book Antiqua" w:hAnsi="Book Antiqua"/>
          <w:b/>
          <w:bCs/>
          <w:sz w:val="24"/>
          <w:szCs w:val="24"/>
          <w:lang w:val="en-GB"/>
        </w:rPr>
        <w:t xml:space="preserve">SPECIFICATION No.: </w:t>
      </w:r>
      <w:r w:rsidRPr="00FF23C0">
        <w:rPr>
          <w:rFonts w:ascii="Book Antiqua" w:eastAsia="Book Antiqua" w:hAnsi="Book Antiqua" w:cs="Book Antiqua"/>
          <w:b/>
          <w:bCs/>
          <w:color w:val="000000" w:themeColor="text1"/>
          <w:sz w:val="24"/>
          <w:szCs w:val="24"/>
          <w:lang w:val="en-IN"/>
        </w:rPr>
        <w:t>SR2/NT/W-AIS/DOM/C00/25/15158;  (</w:t>
      </w:r>
      <w:r w:rsidRPr="00FF23C0">
        <w:rPr>
          <w:rFonts w:ascii="Book Antiqua" w:hAnsi="Book Antiqua"/>
          <w:b/>
          <w:bCs/>
          <w:sz w:val="24"/>
          <w:szCs w:val="24"/>
          <w:lang w:val="en-IN"/>
        </w:rPr>
        <w:t>RFx no.-</w:t>
      </w:r>
      <w:r w:rsidRPr="00FF23C0">
        <w:rPr>
          <w:rStyle w:val="lstextview"/>
          <w:rFonts w:ascii="Book Antiqua" w:hAnsi="Book Antiqua" w:cs="Arial"/>
          <w:color w:val="000000"/>
          <w:sz w:val="24"/>
          <w:szCs w:val="24"/>
        </w:rPr>
        <w:t>5002004894</w:t>
      </w:r>
      <w:r w:rsidRPr="00FF23C0">
        <w:rPr>
          <w:rFonts w:ascii="Book Antiqua" w:hAnsi="Book Antiqua"/>
          <w:b/>
          <w:bCs/>
          <w:sz w:val="24"/>
          <w:szCs w:val="24"/>
          <w:lang w:val="en-IN"/>
        </w:rPr>
        <w:t>)</w:t>
      </w:r>
      <w:r w:rsidRPr="00FF23C0">
        <w:rPr>
          <w:rFonts w:ascii="Book Antiqua" w:hAnsi="Book Antiqua" w:cs="Arial"/>
          <w:b/>
          <w:bCs/>
          <w:sz w:val="24"/>
          <w:szCs w:val="24"/>
        </w:rPr>
        <w:t xml:space="preserve"> is as given below</w:t>
      </w:r>
    </w:p>
    <w:p w14:paraId="0BF0CE98" w14:textId="77777777" w:rsidR="00FF23C0" w:rsidRPr="00FF23C0" w:rsidRDefault="00FF23C0" w:rsidP="00FF23C0">
      <w:pPr>
        <w:numPr>
          <w:ilvl w:val="0"/>
          <w:numId w:val="1"/>
        </w:numPr>
        <w:contextualSpacing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FF23C0">
        <w:rPr>
          <w:rFonts w:ascii="Book Antiqua" w:hAnsi="Book Antiqua" w:cs="Arial"/>
          <w:b/>
          <w:bCs/>
          <w:sz w:val="24"/>
          <w:szCs w:val="24"/>
        </w:rPr>
        <w:t>Cost of Imported items sourced locally from resellers /distributors (inclusive of taxes) is Rs…………</w:t>
      </w:r>
    </w:p>
    <w:p w14:paraId="30326048" w14:textId="77777777" w:rsidR="00FF23C0" w:rsidRPr="00FF23C0" w:rsidRDefault="00FF23C0" w:rsidP="00FF23C0">
      <w:pPr>
        <w:numPr>
          <w:ilvl w:val="0"/>
          <w:numId w:val="1"/>
        </w:numPr>
        <w:contextualSpacing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FF23C0">
        <w:rPr>
          <w:rFonts w:ascii="Book Antiqua" w:hAnsi="Book Antiqua" w:cs="Arial"/>
          <w:b/>
          <w:bCs/>
          <w:sz w:val="24"/>
          <w:szCs w:val="24"/>
        </w:rPr>
        <w:t>Cost of the license fees /royalites paid/technical charges paid out of India is Rs……………</w:t>
      </w:r>
      <w:proofErr w:type="gramStart"/>
      <w:r w:rsidRPr="00FF23C0">
        <w:rPr>
          <w:rFonts w:ascii="Book Antiqua" w:hAnsi="Book Antiqua" w:cs="Arial"/>
          <w:b/>
          <w:bCs/>
          <w:sz w:val="24"/>
          <w:szCs w:val="24"/>
        </w:rPr>
        <w:t>…..</w:t>
      </w:r>
      <w:proofErr w:type="gramEnd"/>
    </w:p>
    <w:p w14:paraId="17A47370" w14:textId="77777777" w:rsidR="00FF23C0" w:rsidRPr="00FF23C0" w:rsidRDefault="00FF23C0" w:rsidP="00FF23C0">
      <w:pPr>
        <w:numPr>
          <w:ilvl w:val="0"/>
          <w:numId w:val="1"/>
        </w:numPr>
        <w:contextualSpacing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FF23C0">
        <w:rPr>
          <w:rFonts w:ascii="Book Antiqua" w:hAnsi="Book Antiqua" w:cs="Arial"/>
          <w:b/>
          <w:bCs/>
          <w:sz w:val="24"/>
          <w:szCs w:val="24"/>
        </w:rPr>
        <w:t>Cost of Procurement / supply of repackaged / refurbished/rebranded imported products</w:t>
      </w:r>
      <w:r w:rsidRPr="00FF23C0">
        <w:rPr>
          <w:rFonts w:ascii="Book Antiqua" w:hAnsi="Book Antiqua" w:cs="Arial"/>
          <w:sz w:val="24"/>
          <w:szCs w:val="24"/>
        </w:rPr>
        <w:t xml:space="preserve"> </w:t>
      </w:r>
      <w:r w:rsidRPr="00FF23C0">
        <w:rPr>
          <w:rFonts w:ascii="Book Antiqua" w:hAnsi="Book Antiqua" w:cs="Arial"/>
          <w:b/>
          <w:bCs/>
          <w:sz w:val="24"/>
          <w:szCs w:val="24"/>
        </w:rPr>
        <w:t>is Rs……………</w:t>
      </w:r>
      <w:proofErr w:type="gramStart"/>
      <w:r w:rsidRPr="00FF23C0">
        <w:rPr>
          <w:rFonts w:ascii="Book Antiqua" w:hAnsi="Book Antiqua" w:cs="Arial"/>
          <w:b/>
          <w:bCs/>
          <w:sz w:val="24"/>
          <w:szCs w:val="24"/>
        </w:rPr>
        <w:t>…..</w:t>
      </w:r>
      <w:proofErr w:type="gramEnd"/>
    </w:p>
    <w:p w14:paraId="554D3422" w14:textId="1AED5BE4" w:rsidR="00FF23C0" w:rsidRPr="00FF23C0" w:rsidRDefault="00FF23C0" w:rsidP="00FF23C0">
      <w:pPr>
        <w:ind w:left="90"/>
        <w:contextualSpacing/>
        <w:jc w:val="both"/>
        <w:rPr>
          <w:rFonts w:ascii="Book Antiqua" w:hAnsi="Book Antiqua" w:cs="Arial"/>
          <w:sz w:val="24"/>
          <w:szCs w:val="24"/>
        </w:rPr>
      </w:pPr>
      <w:r w:rsidRPr="00FF23C0">
        <w:rPr>
          <w:rFonts w:ascii="Book Antiqua" w:hAnsi="Book Antiqua" w:cs="Arial"/>
          <w:b/>
          <w:bCs/>
          <w:sz w:val="24"/>
          <w:szCs w:val="24"/>
        </w:rPr>
        <w:t xml:space="preserve">That the OEM certificate for country of origin is submitted along with this declaration </w:t>
      </w:r>
      <w:r w:rsidRPr="00FF23C0">
        <w:rPr>
          <w:rFonts w:ascii="Book Antiqua" w:hAnsi="Book Antiqua" w:cs="Arial"/>
          <w:b/>
          <w:bCs/>
          <w:i/>
          <w:iCs/>
          <w:sz w:val="24"/>
          <w:szCs w:val="24"/>
        </w:rPr>
        <w:t>[applicable only in case the bidder is a reseller as per the provision of PPP-MII order. The bidder shall attach the OEM certificate along with this declaration. Delete in case it is not applicable</w:t>
      </w:r>
      <w:r w:rsidRPr="00FF23C0">
        <w:rPr>
          <w:rFonts w:ascii="Book Antiqua" w:hAnsi="Book Antiqua" w:cs="Arial"/>
          <w:b/>
          <w:bCs/>
          <w:sz w:val="24"/>
          <w:szCs w:val="24"/>
        </w:rPr>
        <w:t>]</w:t>
      </w:r>
    </w:p>
    <w:p w14:paraId="5E141827" w14:textId="77777777" w:rsidR="00FF23C0" w:rsidRPr="00FF23C0" w:rsidRDefault="00FF23C0" w:rsidP="00FF23C0">
      <w:pPr>
        <w:ind w:left="90"/>
        <w:contextualSpacing/>
        <w:jc w:val="both"/>
        <w:rPr>
          <w:rFonts w:ascii="Book Antiqua" w:hAnsi="Book Antiqua" w:cs="Arial"/>
          <w:sz w:val="24"/>
          <w:szCs w:val="24"/>
        </w:rPr>
      </w:pPr>
    </w:p>
    <w:p w14:paraId="4B6EE78F" w14:textId="59FE6C93" w:rsidR="00FF23C0" w:rsidRPr="00FF23C0" w:rsidRDefault="00FF23C0" w:rsidP="00FF23C0">
      <w:pPr>
        <w:pStyle w:val="Default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  <w:b/>
          <w:bCs/>
          <w:vertAlign w:val="superscript"/>
        </w:rPr>
        <w:t>[a]</w:t>
      </w:r>
      <w:r w:rsidRPr="00FF23C0">
        <w:rPr>
          <w:rFonts w:ascii="Book Antiqua" w:hAnsi="Book Antiqua" w:cs="Arial"/>
        </w:rPr>
        <w:t xml:space="preserve"> That the goods/services/works supplied by me for </w:t>
      </w:r>
      <w:r w:rsidRPr="00FF23C0">
        <w:rPr>
          <w:rFonts w:ascii="Book Antiqua" w:hAnsi="Book Antiqua" w:cs="Arial"/>
          <w:b/>
          <w:bCs/>
          <w:lang w:val="en-IN"/>
        </w:rPr>
        <w:t>“</w:t>
      </w:r>
      <w:r w:rsidRPr="00FF23C0">
        <w:rPr>
          <w:rFonts w:ascii="Book Antiqua" w:eastAsia="Calibri" w:hAnsi="Book Antiqua" w:cs="Calibri"/>
          <w:b/>
          <w:bCs/>
          <w:color w:val="333333"/>
        </w:rPr>
        <w:t xml:space="preserve">Construction of Two nos. of 230kV bays for TANTRANSCO at 400kV Pugalur HVAC POWERGRID S/S” under consultancy services to TANTRANSCO”;  </w:t>
      </w:r>
      <w:r w:rsidRPr="00FF23C0">
        <w:rPr>
          <w:rFonts w:ascii="Book Antiqua" w:hAnsi="Book Antiqua"/>
          <w:b/>
          <w:bCs/>
          <w:lang w:val="en-GB"/>
        </w:rPr>
        <w:t xml:space="preserve">SPECIFICATION No.: </w:t>
      </w:r>
      <w:r w:rsidRPr="00FF23C0">
        <w:rPr>
          <w:rFonts w:ascii="Book Antiqua" w:eastAsia="Book Antiqua" w:hAnsi="Book Antiqua" w:cs="Book Antiqua"/>
          <w:b/>
          <w:bCs/>
          <w:color w:val="000000" w:themeColor="text1"/>
          <w:lang w:val="en-IN"/>
        </w:rPr>
        <w:t>SR2/NT/W-AIS/DOM/C00/25/15158;  (</w:t>
      </w:r>
      <w:r w:rsidRPr="00FF23C0">
        <w:rPr>
          <w:rFonts w:ascii="Book Antiqua" w:hAnsi="Book Antiqua"/>
          <w:b/>
          <w:bCs/>
          <w:lang w:val="en-IN"/>
        </w:rPr>
        <w:t>RFx no.-</w:t>
      </w:r>
      <w:r w:rsidRPr="00FF23C0">
        <w:rPr>
          <w:rStyle w:val="lstextview"/>
          <w:rFonts w:ascii="Book Antiqua" w:hAnsi="Book Antiqua" w:cs="Arial"/>
        </w:rPr>
        <w:t>5002004894</w:t>
      </w:r>
      <w:r w:rsidRPr="00FF23C0">
        <w:rPr>
          <w:rFonts w:ascii="Book Antiqua" w:hAnsi="Book Antiqua"/>
          <w:b/>
          <w:bCs/>
          <w:lang w:val="en-IN"/>
        </w:rPr>
        <w:t>)</w:t>
      </w:r>
      <w:r w:rsidRPr="00FF23C0">
        <w:rPr>
          <w:rFonts w:ascii="Book Antiqua" w:hAnsi="Book Antiqua" w:cs="Arial"/>
          <w:b/>
          <w:bCs/>
        </w:rPr>
        <w:t xml:space="preserve">, </w:t>
      </w:r>
      <w:r w:rsidRPr="00FF23C0">
        <w:rPr>
          <w:rFonts w:ascii="Book Antiqua" w:hAnsi="Book Antiqua" w:cs="Arial"/>
        </w:rPr>
        <w:t>meet the ‘Local Content‘ requirement as defined in the PPP-MII order</w:t>
      </w:r>
      <w:r w:rsidRPr="00FF23C0">
        <w:rPr>
          <w:rFonts w:ascii="Book Antiqua" w:hAnsi="Book Antiqua" w:cs="Arial"/>
          <w:b/>
          <w:bCs/>
        </w:rPr>
        <w:t xml:space="preserve"> </w:t>
      </w:r>
      <w:r w:rsidRPr="00FF23C0">
        <w:rPr>
          <w:rFonts w:ascii="Book Antiqua" w:hAnsi="Book Antiqua" w:cs="Arial"/>
        </w:rPr>
        <w:t xml:space="preserve">and </w:t>
      </w:r>
      <w:proofErr w:type="spellStart"/>
      <w:r w:rsidRPr="00FF23C0">
        <w:rPr>
          <w:rFonts w:ascii="Book Antiqua" w:hAnsi="Book Antiqua" w:cs="Arial"/>
        </w:rPr>
        <w:t>MoP</w:t>
      </w:r>
      <w:proofErr w:type="spellEnd"/>
      <w:r w:rsidRPr="00FF23C0">
        <w:rPr>
          <w:rFonts w:ascii="Book Antiqua" w:hAnsi="Book Antiqua" w:cs="Arial"/>
        </w:rPr>
        <w:t xml:space="preserve"> order for ‘Class –I local supplier’/‘Class-II Local supplier</w:t>
      </w:r>
      <w:r w:rsidRPr="00FF23C0">
        <w:rPr>
          <w:rFonts w:ascii="Book Antiqua" w:hAnsi="Book Antiqua" w:cs="Arial"/>
          <w:b/>
          <w:bCs/>
        </w:rPr>
        <w:t xml:space="preserve"> </w:t>
      </w:r>
      <w:r w:rsidRPr="00FF23C0">
        <w:rPr>
          <w:rFonts w:ascii="Book Antiqua" w:hAnsi="Book Antiqua" w:cs="Arial"/>
        </w:rPr>
        <w:t>(</w:t>
      </w:r>
      <w:r w:rsidRPr="00FF23C0">
        <w:rPr>
          <w:rFonts w:ascii="Book Antiqua" w:hAnsi="Book Antiqua" w:cs="Arial"/>
          <w:i/>
        </w:rPr>
        <w:t>choose as applicable</w:t>
      </w:r>
      <w:r w:rsidRPr="00FF23C0">
        <w:rPr>
          <w:rFonts w:ascii="Book Antiqua" w:hAnsi="Book Antiqua" w:cs="Arial"/>
        </w:rPr>
        <w:t>).</w:t>
      </w:r>
    </w:p>
    <w:p w14:paraId="78B62C57" w14:textId="77777777" w:rsidR="00FF23C0" w:rsidRPr="00FF23C0" w:rsidRDefault="00FF23C0" w:rsidP="00FF23C0">
      <w:pPr>
        <w:pStyle w:val="Default"/>
        <w:jc w:val="both"/>
        <w:rPr>
          <w:rFonts w:ascii="Book Antiqua" w:hAnsi="Book Antiqua" w:cs="Arial"/>
        </w:rPr>
      </w:pPr>
    </w:p>
    <w:p w14:paraId="7FD00C2C" w14:textId="77777777" w:rsidR="00FF23C0" w:rsidRPr="00FF23C0" w:rsidRDefault="00FF23C0" w:rsidP="00FF23C0">
      <w:pPr>
        <w:pStyle w:val="Default"/>
        <w:jc w:val="both"/>
        <w:rPr>
          <w:rFonts w:ascii="Book Antiqua" w:hAnsi="Book Antiqua" w:cs="Arial"/>
          <w:b/>
          <w:bCs/>
        </w:rPr>
      </w:pPr>
      <w:r w:rsidRPr="00FF23C0">
        <w:rPr>
          <w:rFonts w:ascii="Book Antiqua" w:hAnsi="Book Antiqua" w:cs="Arial"/>
          <w:b/>
          <w:bCs/>
        </w:rPr>
        <w:t xml:space="preserve">Or </w:t>
      </w:r>
    </w:p>
    <w:p w14:paraId="6B6FFCE0" w14:textId="1E735185" w:rsidR="00FF23C0" w:rsidRPr="002C1A49" w:rsidRDefault="00FF23C0" w:rsidP="00FF23C0">
      <w:pPr>
        <w:pStyle w:val="Default"/>
        <w:jc w:val="both"/>
        <w:rPr>
          <w:rFonts w:ascii="Book Antiqua" w:hAnsi="Book Antiqua" w:cs="Arial"/>
          <w:b/>
          <w:bCs/>
        </w:rPr>
      </w:pPr>
      <w:r w:rsidRPr="002C1A49">
        <w:rPr>
          <w:rFonts w:ascii="Book Antiqua" w:hAnsi="Book Antiqua" w:cs="Arial"/>
          <w:b/>
          <w:bCs/>
          <w:vertAlign w:val="superscript"/>
        </w:rPr>
        <w:t>[b]</w:t>
      </w:r>
      <w:r w:rsidRPr="002C1A49">
        <w:rPr>
          <w:rFonts w:ascii="Book Antiqua" w:hAnsi="Book Antiqua" w:cs="Arial"/>
          <w:b/>
          <w:bCs/>
        </w:rPr>
        <w:t xml:space="preserve"> That I have received incentive from the ____ [</w:t>
      </w:r>
      <w:r w:rsidRPr="002C1A49">
        <w:rPr>
          <w:rFonts w:ascii="Book Antiqua" w:hAnsi="Book Antiqua" w:cs="Arial"/>
          <w:b/>
          <w:bCs/>
          <w:i/>
          <w:iCs/>
        </w:rPr>
        <w:t>Mention the name of the PLI Ministry</w:t>
      </w:r>
      <w:r w:rsidRPr="002C1A49">
        <w:rPr>
          <w:rFonts w:ascii="Book Antiqua" w:hAnsi="Book Antiqua" w:cs="Arial"/>
          <w:b/>
          <w:bCs/>
        </w:rPr>
        <w:t>] Ministry for the goods/services/works supplied by me for</w:t>
      </w:r>
      <w:r w:rsidRPr="002C1A49">
        <w:rPr>
          <w:rFonts w:ascii="Book Antiqua" w:hAnsi="Book Antiqua" w:cs="Arial"/>
          <w:b/>
          <w:bCs/>
          <w:lang w:val="en-IN"/>
        </w:rPr>
        <w:t>“</w:t>
      </w:r>
      <w:r w:rsidRPr="002C1A49">
        <w:rPr>
          <w:rFonts w:ascii="Book Antiqua" w:eastAsia="Calibri" w:hAnsi="Book Antiqua" w:cs="Calibri"/>
          <w:b/>
          <w:bCs/>
          <w:color w:val="333333"/>
        </w:rPr>
        <w:t xml:space="preserve">Construction of Two nos. of 230kV bays for TANTRANSCO at 400kV Pugalur HVAC POWERGRID S/S” under consultancy services to TANTRANSCO”;  </w:t>
      </w:r>
      <w:r w:rsidRPr="002C1A49">
        <w:rPr>
          <w:rFonts w:ascii="Book Antiqua" w:hAnsi="Book Antiqua"/>
          <w:b/>
          <w:bCs/>
          <w:lang w:val="en-GB"/>
        </w:rPr>
        <w:t xml:space="preserve">SPECIFICATION No.: </w:t>
      </w:r>
      <w:r w:rsidRPr="002C1A49">
        <w:rPr>
          <w:rFonts w:ascii="Book Antiqua" w:eastAsia="Book Antiqua" w:hAnsi="Book Antiqua" w:cs="Book Antiqua"/>
          <w:b/>
          <w:bCs/>
          <w:color w:val="000000" w:themeColor="text1"/>
          <w:lang w:val="en-IN"/>
        </w:rPr>
        <w:t>SR2/NT/W-AIS/DOM/C00/25/15158;  (</w:t>
      </w:r>
      <w:r w:rsidRPr="002C1A49">
        <w:rPr>
          <w:rFonts w:ascii="Book Antiqua" w:hAnsi="Book Antiqua"/>
          <w:b/>
          <w:bCs/>
          <w:lang w:val="en-IN"/>
        </w:rPr>
        <w:t>RFx no.-</w:t>
      </w:r>
      <w:r w:rsidRPr="002C1A49">
        <w:rPr>
          <w:rStyle w:val="lstextview"/>
          <w:rFonts w:ascii="Book Antiqua" w:hAnsi="Book Antiqua" w:cs="Arial"/>
        </w:rPr>
        <w:t>5002004894</w:t>
      </w:r>
      <w:r w:rsidRPr="002C1A49">
        <w:rPr>
          <w:rFonts w:ascii="Book Antiqua" w:hAnsi="Book Antiqua"/>
          <w:b/>
          <w:bCs/>
          <w:lang w:val="en-IN"/>
        </w:rPr>
        <w:t>)</w:t>
      </w:r>
      <w:r w:rsidRPr="002C1A49">
        <w:rPr>
          <w:rFonts w:ascii="Book Antiqua" w:hAnsi="Book Antiqua" w:cs="Arial"/>
          <w:b/>
          <w:bCs/>
        </w:rPr>
        <w:t>under the Production Linked Incentive Scheme (PLI) of the Government of India and shall be considered as deemed ‘Class-II Local Supplier’ under the PPP-MII order.</w:t>
      </w:r>
    </w:p>
    <w:p w14:paraId="4245182F" w14:textId="77777777" w:rsidR="00FF23C0" w:rsidRPr="007D2C96" w:rsidRDefault="00FF23C0" w:rsidP="00FF23C0">
      <w:pPr>
        <w:pStyle w:val="Default"/>
        <w:jc w:val="both"/>
        <w:rPr>
          <w:rFonts w:ascii="Book Antiqua" w:hAnsi="Book Antiqua" w:cs="Arial"/>
          <w:strike/>
        </w:rPr>
      </w:pPr>
    </w:p>
    <w:p w14:paraId="3F3F11FC" w14:textId="6FBD91D2" w:rsidR="002749C2" w:rsidRPr="00FF23C0" w:rsidRDefault="00FF23C0" w:rsidP="00FF23C0">
      <w:pPr>
        <w:pStyle w:val="Default"/>
        <w:jc w:val="both"/>
        <w:rPr>
          <w:rFonts w:ascii="Book Antiqua" w:hAnsi="Book Antiqua" w:cs="Arial"/>
          <w:b/>
          <w:bCs/>
          <w:i/>
          <w:iCs/>
          <w:color w:val="auto"/>
        </w:rPr>
      </w:pPr>
      <w:r w:rsidRPr="00FF23C0">
        <w:rPr>
          <w:rFonts w:ascii="Book Antiqua" w:hAnsi="Book Antiqua" w:cs="Arial"/>
          <w:b/>
          <w:bCs/>
          <w:i/>
          <w:iCs/>
          <w:color w:val="auto"/>
        </w:rPr>
        <w:t>[The bidder to strike out the either [a] or [b] above, as applicable]</w:t>
      </w:r>
    </w:p>
    <w:p w14:paraId="79038589" w14:textId="77777777" w:rsidR="00FF23C0" w:rsidRPr="00FF23C0" w:rsidRDefault="00FF23C0" w:rsidP="00FF23C0">
      <w:pPr>
        <w:pStyle w:val="Default"/>
        <w:jc w:val="both"/>
        <w:rPr>
          <w:rFonts w:ascii="Book Antiqua" w:hAnsi="Book Antiqua" w:cs="Arial"/>
          <w:b/>
          <w:bCs/>
          <w:i/>
          <w:iCs/>
          <w:color w:val="auto"/>
        </w:rPr>
      </w:pPr>
    </w:p>
    <w:p w14:paraId="4750665C" w14:textId="09B5BC68" w:rsidR="00FF23C0" w:rsidRPr="00FF23C0" w:rsidRDefault="00FF23C0" w:rsidP="00FF23C0">
      <w:pPr>
        <w:pStyle w:val="Default"/>
        <w:jc w:val="both"/>
        <w:rPr>
          <w:rFonts w:ascii="Book Antiqua" w:hAnsi="Book Antiqua"/>
          <w:b/>
          <w:bCs/>
        </w:rPr>
      </w:pPr>
      <w:r w:rsidRPr="00FF23C0">
        <w:rPr>
          <w:rFonts w:ascii="Book Antiqua" w:hAnsi="Book Antiqua"/>
          <w:b/>
          <w:bCs/>
          <w:vertAlign w:val="superscript"/>
        </w:rPr>
        <w:t>[c]</w:t>
      </w:r>
      <w:r w:rsidRPr="00FF23C0">
        <w:rPr>
          <w:rFonts w:ascii="Book Antiqua" w:hAnsi="Book Antiqua"/>
          <w:b/>
          <w:bCs/>
        </w:rPr>
        <w:t xml:space="preserve">That the items supplied by me under </w:t>
      </w:r>
      <w:r w:rsidRPr="00FF23C0">
        <w:rPr>
          <w:rFonts w:ascii="Book Antiqua" w:eastAsia="Calibri" w:hAnsi="Book Antiqua" w:cs="Calibri"/>
          <w:b/>
          <w:bCs/>
          <w:color w:val="333333"/>
        </w:rPr>
        <w:t xml:space="preserve">Construction of Two nos. of 230kV bays for TANTRANSCO at 400kV Pugalur HVAC POWERGRID S/S” under consultancy services to TANTRANSCO”;  </w:t>
      </w:r>
      <w:r w:rsidRPr="00FF23C0">
        <w:rPr>
          <w:rFonts w:ascii="Book Antiqua" w:hAnsi="Book Antiqua"/>
          <w:b/>
          <w:bCs/>
          <w:lang w:val="en-GB"/>
        </w:rPr>
        <w:t xml:space="preserve">SPECIFICATION No.: </w:t>
      </w:r>
      <w:r w:rsidRPr="00FF23C0">
        <w:rPr>
          <w:rFonts w:ascii="Book Antiqua" w:eastAsia="Book Antiqua" w:hAnsi="Book Antiqua" w:cs="Book Antiqua"/>
          <w:b/>
          <w:bCs/>
          <w:color w:val="000000" w:themeColor="text1"/>
          <w:lang w:val="en-IN"/>
        </w:rPr>
        <w:t>SR2/NT/W-AIS/DOM/C00/25/15158;  (</w:t>
      </w:r>
      <w:r w:rsidRPr="00FF23C0">
        <w:rPr>
          <w:rFonts w:ascii="Book Antiqua" w:hAnsi="Book Antiqua"/>
          <w:b/>
          <w:bCs/>
          <w:lang w:val="en-IN"/>
        </w:rPr>
        <w:t>RFx no.-</w:t>
      </w:r>
      <w:r w:rsidRPr="00FF23C0">
        <w:rPr>
          <w:rStyle w:val="lstextview"/>
          <w:rFonts w:ascii="Book Antiqua" w:hAnsi="Book Antiqua" w:cs="Arial"/>
        </w:rPr>
        <w:t>5002004894</w:t>
      </w:r>
      <w:r w:rsidRPr="00FF23C0">
        <w:rPr>
          <w:rFonts w:ascii="Book Antiqua" w:hAnsi="Book Antiqua"/>
          <w:b/>
          <w:bCs/>
          <w:lang w:val="en-IN"/>
        </w:rPr>
        <w:t xml:space="preserve">) </w:t>
      </w:r>
      <w:r w:rsidRPr="00FF23C0">
        <w:rPr>
          <w:rFonts w:ascii="Book Antiqua" w:hAnsi="Book Antiqua"/>
          <w:b/>
          <w:bCs/>
        </w:rPr>
        <w:t xml:space="preserve">notified as having sufficient local capacity and competition by the Nodal Ministries shall be sourced from Class-I local suppliers only. </w:t>
      </w:r>
    </w:p>
    <w:p w14:paraId="4CE579BF" w14:textId="77777777" w:rsidR="005125AD" w:rsidRPr="00FF23C0" w:rsidRDefault="005125AD" w:rsidP="00FF23C0">
      <w:pPr>
        <w:pStyle w:val="SectionVHeader"/>
        <w:spacing w:before="0" w:after="0"/>
        <w:jc w:val="both"/>
        <w:rPr>
          <w:rFonts w:ascii="Book Antiqua" w:hAnsi="Book Antiqua" w:cs="Arial"/>
          <w:sz w:val="24"/>
        </w:rPr>
      </w:pPr>
    </w:p>
    <w:p w14:paraId="71A1B6C1" w14:textId="77777777" w:rsidR="002749C2" w:rsidRPr="00FF23C0" w:rsidRDefault="009540CD" w:rsidP="00FF23C0">
      <w:pPr>
        <w:pStyle w:val="Default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That the value addition for the purpose of meeting the ‘Local Content ‘has been made by me at </w:t>
      </w:r>
      <w:r w:rsidRPr="00FF23C0">
        <w:rPr>
          <w:rFonts w:ascii="Book Antiqua" w:hAnsi="Book Antiqua" w:cs="Arial"/>
          <w:b/>
          <w:bCs/>
        </w:rPr>
        <w:t>……………………… (</w:t>
      </w:r>
      <w:r w:rsidRPr="00FF23C0">
        <w:rPr>
          <w:rFonts w:ascii="Book Antiqua" w:hAnsi="Book Antiqua" w:cs="Arial"/>
          <w:b/>
          <w:bCs/>
          <w:i/>
          <w:iCs/>
        </w:rPr>
        <w:t>Enter the details of the location(s) at which value addition is made)</w:t>
      </w:r>
      <w:r w:rsidRPr="00FF23C0">
        <w:rPr>
          <w:rFonts w:ascii="Book Antiqua" w:hAnsi="Book Antiqua" w:cs="Arial"/>
        </w:rPr>
        <w:t>.</w:t>
      </w:r>
    </w:p>
    <w:p w14:paraId="63ECEB85" w14:textId="77777777" w:rsidR="009540CD" w:rsidRPr="00FF23C0" w:rsidRDefault="009540CD" w:rsidP="00FF23C0">
      <w:pPr>
        <w:pStyle w:val="Default"/>
        <w:jc w:val="both"/>
        <w:rPr>
          <w:rFonts w:ascii="Book Antiqua" w:hAnsi="Book Antiqua" w:cs="Arial"/>
        </w:rPr>
      </w:pPr>
    </w:p>
    <w:p w14:paraId="13142C41" w14:textId="4F5376AE" w:rsidR="002749C2" w:rsidRPr="00FF23C0" w:rsidRDefault="002749C2" w:rsidP="00FF23C0">
      <w:pPr>
        <w:pStyle w:val="Default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That in the event of the </w:t>
      </w:r>
      <w:r w:rsidR="00245D9E" w:rsidRPr="00FF23C0">
        <w:rPr>
          <w:rFonts w:ascii="Book Antiqua" w:hAnsi="Book Antiqua" w:cs="Arial"/>
        </w:rPr>
        <w:t xml:space="preserve">local content </w:t>
      </w:r>
      <w:r w:rsidRPr="00FF23C0">
        <w:rPr>
          <w:rFonts w:ascii="Book Antiqua" w:hAnsi="Book Antiqua" w:cs="Arial"/>
        </w:rPr>
        <w:t xml:space="preserve">of the </w:t>
      </w:r>
      <w:r w:rsidR="00245D9E" w:rsidRPr="00FF23C0">
        <w:rPr>
          <w:rFonts w:ascii="Book Antiqua" w:hAnsi="Book Antiqua" w:cs="Arial"/>
        </w:rPr>
        <w:t>goods/services/works</w:t>
      </w:r>
      <w:r w:rsidRPr="00FF23C0">
        <w:rPr>
          <w:rFonts w:ascii="Book Antiqua" w:hAnsi="Book Antiqua" w:cs="Arial"/>
        </w:rPr>
        <w:t xml:space="preserve"> mentioned herein is found to be incorrect and not meeting the prescribed </w:t>
      </w:r>
      <w:r w:rsidR="009540CD" w:rsidRPr="00FF23C0">
        <w:rPr>
          <w:rFonts w:ascii="Book Antiqua" w:hAnsi="Book Antiqua" w:cs="Arial"/>
        </w:rPr>
        <w:t>Local Content criteria</w:t>
      </w:r>
      <w:r w:rsidRPr="00FF23C0">
        <w:rPr>
          <w:rFonts w:ascii="Book Antiqua" w:hAnsi="Book Antiqua" w:cs="Arial"/>
        </w:rPr>
        <w:t xml:space="preserve">, based on the assessment of </w:t>
      </w:r>
      <w:r w:rsidR="00772CFE" w:rsidRPr="00FF23C0">
        <w:rPr>
          <w:rFonts w:ascii="Book Antiqua" w:hAnsi="Book Antiqua" w:cs="Arial"/>
        </w:rPr>
        <w:t>procuring agency (</w:t>
      </w:r>
      <w:proofErr w:type="spellStart"/>
      <w:r w:rsidR="00772CFE" w:rsidRPr="00FF23C0">
        <w:rPr>
          <w:rFonts w:ascii="Book Antiqua" w:hAnsi="Book Antiqua" w:cs="Arial"/>
        </w:rPr>
        <w:t>ies</w:t>
      </w:r>
      <w:proofErr w:type="spellEnd"/>
      <w:r w:rsidR="00772CFE" w:rsidRPr="00FF23C0">
        <w:rPr>
          <w:rFonts w:ascii="Book Antiqua" w:hAnsi="Book Antiqua" w:cs="Arial"/>
        </w:rPr>
        <w:t>)/POWERGRID</w:t>
      </w:r>
      <w:r w:rsidR="00245D9E" w:rsidRPr="00FF23C0">
        <w:rPr>
          <w:rFonts w:ascii="Book Antiqua" w:hAnsi="Book Antiqua" w:cs="Arial"/>
        </w:rPr>
        <w:t>/Government Authorities for</w:t>
      </w:r>
      <w:r w:rsidRPr="00FF23C0">
        <w:rPr>
          <w:rFonts w:ascii="Book Antiqua" w:hAnsi="Book Antiqua" w:cs="Arial"/>
        </w:rPr>
        <w:t xml:space="preserve"> the purpose of assessing the </w:t>
      </w:r>
      <w:r w:rsidR="00245D9E" w:rsidRPr="00FF23C0">
        <w:rPr>
          <w:rFonts w:ascii="Book Antiqua" w:hAnsi="Book Antiqua" w:cs="Arial"/>
        </w:rPr>
        <w:t>local content</w:t>
      </w:r>
      <w:r w:rsidRPr="00FF23C0">
        <w:rPr>
          <w:rFonts w:ascii="Book Antiqua" w:hAnsi="Book Antiqua" w:cs="Arial"/>
        </w:rPr>
        <w:t xml:space="preserve">, </w:t>
      </w:r>
      <w:r w:rsidR="00245D9E" w:rsidRPr="00FF23C0">
        <w:rPr>
          <w:rFonts w:ascii="Book Antiqua" w:hAnsi="Book Antiqua" w:cs="Arial"/>
        </w:rPr>
        <w:t>action shall be taken against me in li</w:t>
      </w:r>
      <w:r w:rsidR="009540CD" w:rsidRPr="00FF23C0">
        <w:rPr>
          <w:rFonts w:ascii="Book Antiqua" w:hAnsi="Book Antiqua" w:cs="Arial"/>
        </w:rPr>
        <w:t>ne</w:t>
      </w:r>
      <w:r w:rsidR="00245D9E" w:rsidRPr="00FF23C0">
        <w:rPr>
          <w:rFonts w:ascii="Book Antiqua" w:hAnsi="Book Antiqua" w:cs="Arial"/>
        </w:rPr>
        <w:t xml:space="preserve"> with the PPP-MII order</w:t>
      </w:r>
      <w:r w:rsidR="000271C7" w:rsidRPr="00FF23C0">
        <w:rPr>
          <w:rFonts w:ascii="Book Antiqua" w:hAnsi="Book Antiqua" w:cs="Arial"/>
        </w:rPr>
        <w:t>,</w:t>
      </w:r>
      <w:r w:rsidR="00245D9E" w:rsidRPr="00FF23C0">
        <w:rPr>
          <w:rFonts w:ascii="Book Antiqua" w:hAnsi="Book Antiqua" w:cs="Arial"/>
        </w:rPr>
        <w:t xml:space="preserve"> </w:t>
      </w:r>
      <w:proofErr w:type="spellStart"/>
      <w:r w:rsidR="000271C7" w:rsidRPr="00FF23C0">
        <w:rPr>
          <w:rFonts w:ascii="Book Antiqua" w:hAnsi="Book Antiqua" w:cs="Arial"/>
        </w:rPr>
        <w:t>MoP</w:t>
      </w:r>
      <w:proofErr w:type="spellEnd"/>
      <w:r w:rsidR="000271C7" w:rsidRPr="00FF23C0">
        <w:rPr>
          <w:rFonts w:ascii="Book Antiqua" w:hAnsi="Book Antiqua" w:cs="Arial"/>
        </w:rPr>
        <w:t xml:space="preserve"> order</w:t>
      </w:r>
      <w:r w:rsidR="00975903" w:rsidRPr="00FF23C0">
        <w:rPr>
          <w:rFonts w:ascii="Book Antiqua" w:hAnsi="Book Antiqua" w:cs="Arial"/>
        </w:rPr>
        <w:t xml:space="preserve"> </w:t>
      </w:r>
      <w:r w:rsidR="00245D9E" w:rsidRPr="00FF23C0">
        <w:rPr>
          <w:rFonts w:ascii="Book Antiqua" w:hAnsi="Book Antiqua" w:cs="Arial"/>
        </w:rPr>
        <w:t>and provisions of the Integrity pact/</w:t>
      </w:r>
      <w:r w:rsidR="00FF23C0" w:rsidRPr="00FF23C0">
        <w:rPr>
          <w:rFonts w:ascii="Book Antiqua" w:hAnsi="Book Antiqua" w:cs="Arial"/>
        </w:rPr>
        <w:t>Code of Integrity in Public Procurement/</w:t>
      </w:r>
      <w:r w:rsidR="00245D9E" w:rsidRPr="00FF23C0">
        <w:rPr>
          <w:rFonts w:ascii="Book Antiqua" w:hAnsi="Book Antiqua" w:cs="Arial"/>
        </w:rPr>
        <w:t xml:space="preserve"> Bidding </w:t>
      </w:r>
      <w:r w:rsidR="009540CD" w:rsidRPr="00FF23C0">
        <w:rPr>
          <w:rFonts w:ascii="Book Antiqua" w:hAnsi="Book Antiqua" w:cs="Arial"/>
        </w:rPr>
        <w:t xml:space="preserve">Documents. </w:t>
      </w:r>
    </w:p>
    <w:p w14:paraId="07F2726A" w14:textId="77777777" w:rsidR="002749C2" w:rsidRPr="00FF23C0" w:rsidRDefault="002749C2" w:rsidP="00FF23C0">
      <w:pPr>
        <w:pStyle w:val="Default"/>
        <w:jc w:val="both"/>
        <w:rPr>
          <w:rFonts w:ascii="Book Antiqua" w:hAnsi="Book Antiqua" w:cs="Arial"/>
        </w:rPr>
      </w:pPr>
    </w:p>
    <w:p w14:paraId="7B1BF3D8" w14:textId="77777777" w:rsidR="002749C2" w:rsidRPr="00FF23C0" w:rsidRDefault="002749C2" w:rsidP="00FF23C0">
      <w:pPr>
        <w:pStyle w:val="Default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FF23C0" w:rsidRDefault="001B7D5C" w:rsidP="00FF23C0">
      <w:pPr>
        <w:pStyle w:val="Default"/>
        <w:jc w:val="both"/>
        <w:rPr>
          <w:rFonts w:ascii="Book Antiqua" w:hAnsi="Book Antiqua" w:cs="Arial"/>
        </w:rPr>
      </w:pPr>
    </w:p>
    <w:p w14:paraId="4B429372" w14:textId="77777777" w:rsidR="00772CFE" w:rsidRPr="00FF23C0" w:rsidRDefault="00772CFE" w:rsidP="00FF23C0">
      <w:pPr>
        <w:pStyle w:val="Default"/>
        <w:jc w:val="both"/>
        <w:rPr>
          <w:rFonts w:ascii="Book Antiqua" w:hAnsi="Book Antiqua" w:cs="Arial"/>
        </w:rPr>
      </w:pPr>
    </w:p>
    <w:p w14:paraId="541F5ABF" w14:textId="77777777" w:rsidR="002749C2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proofErr w:type="spellStart"/>
      <w:r w:rsidRPr="00FF23C0">
        <w:rPr>
          <w:rFonts w:ascii="Book Antiqua" w:hAnsi="Book Antiqua" w:cs="Arial"/>
        </w:rPr>
        <w:t>i</w:t>
      </w:r>
      <w:proofErr w:type="spellEnd"/>
      <w:r w:rsidRPr="00FF23C0">
        <w:rPr>
          <w:rFonts w:ascii="Book Antiqua" w:hAnsi="Book Antiqua" w:cs="Arial"/>
        </w:rPr>
        <w:t xml:space="preserve"> </w:t>
      </w:r>
      <w:r w:rsidR="00772CFE" w:rsidRPr="00FF23C0">
        <w:rPr>
          <w:rFonts w:ascii="Book Antiqua" w:hAnsi="Book Antiqua" w:cs="Arial"/>
        </w:rPr>
        <w:tab/>
      </w:r>
      <w:r w:rsidRPr="00FF23C0">
        <w:rPr>
          <w:rFonts w:ascii="Book Antiqua" w:hAnsi="Book Antiqua" w:cs="Arial"/>
        </w:rPr>
        <w:t xml:space="preserve">Name </w:t>
      </w:r>
      <w:r w:rsidR="009540CD" w:rsidRPr="00FF23C0">
        <w:rPr>
          <w:rFonts w:ascii="Book Antiqua" w:hAnsi="Book Antiqua" w:cs="Arial"/>
        </w:rPr>
        <w:t xml:space="preserve">  </w:t>
      </w:r>
      <w:r w:rsidRPr="00FF23C0">
        <w:rPr>
          <w:rFonts w:ascii="Book Antiqua" w:hAnsi="Book Antiqua" w:cs="Arial"/>
        </w:rPr>
        <w:t xml:space="preserve">and </w:t>
      </w:r>
      <w:r w:rsidR="00772CFE" w:rsidRPr="00FF23C0">
        <w:rPr>
          <w:rFonts w:ascii="Book Antiqua" w:hAnsi="Book Antiqua" w:cs="Arial"/>
        </w:rPr>
        <w:t xml:space="preserve">  </w:t>
      </w:r>
      <w:r w:rsidRPr="00FF23C0">
        <w:rPr>
          <w:rFonts w:ascii="Book Antiqua" w:hAnsi="Book Antiqua" w:cs="Arial"/>
        </w:rPr>
        <w:t xml:space="preserve">details of the </w:t>
      </w:r>
      <w:r w:rsidR="009540CD" w:rsidRPr="00FF23C0">
        <w:rPr>
          <w:rFonts w:ascii="Book Antiqua" w:hAnsi="Book Antiqua" w:cs="Arial"/>
        </w:rPr>
        <w:t xml:space="preserve">Local Supplier </w:t>
      </w:r>
      <w:r w:rsidRPr="00FF23C0">
        <w:rPr>
          <w:rFonts w:ascii="Book Antiqua" w:hAnsi="Book Antiqua" w:cs="Arial"/>
        </w:rPr>
        <w:t xml:space="preserve"> </w:t>
      </w:r>
    </w:p>
    <w:p w14:paraId="51E94586" w14:textId="77777777" w:rsidR="002749C2" w:rsidRPr="00FF23C0" w:rsidRDefault="00772CFE" w:rsidP="00FF23C0">
      <w:pPr>
        <w:pStyle w:val="Default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         </w:t>
      </w:r>
      <w:r w:rsidR="002749C2" w:rsidRPr="00FF23C0">
        <w:rPr>
          <w:rFonts w:ascii="Book Antiqua" w:hAnsi="Book Antiqua" w:cs="Arial"/>
        </w:rPr>
        <w:t xml:space="preserve">(Registered Office, Manufacturing unit location, nature of legal entity) </w:t>
      </w:r>
    </w:p>
    <w:p w14:paraId="5FA27F09" w14:textId="77777777" w:rsidR="002749C2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>ii</w:t>
      </w:r>
      <w:proofErr w:type="gramStart"/>
      <w:r w:rsidRPr="00FF23C0">
        <w:rPr>
          <w:rFonts w:ascii="Book Antiqua" w:hAnsi="Book Antiqua" w:cs="Arial"/>
        </w:rPr>
        <w:t xml:space="preserve">. </w:t>
      </w:r>
      <w:r w:rsidRPr="00FF23C0">
        <w:rPr>
          <w:rFonts w:ascii="Book Antiqua" w:hAnsi="Book Antiqua"/>
        </w:rPr>
        <w:tab/>
      </w:r>
      <w:r w:rsidRPr="00FF23C0">
        <w:rPr>
          <w:rFonts w:ascii="Book Antiqua" w:hAnsi="Book Antiqua" w:cs="Arial"/>
        </w:rPr>
        <w:t>Date</w:t>
      </w:r>
      <w:proofErr w:type="gramEnd"/>
      <w:r w:rsidRPr="00FF23C0">
        <w:rPr>
          <w:rFonts w:ascii="Book Antiqua" w:hAnsi="Book Antiqua" w:cs="Arial"/>
        </w:rPr>
        <w:t xml:space="preserve"> on which this certificate is issued </w:t>
      </w:r>
    </w:p>
    <w:p w14:paraId="5ADC3991" w14:textId="77777777" w:rsidR="002749C2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>iii</w:t>
      </w:r>
      <w:proofErr w:type="gramStart"/>
      <w:r w:rsidRPr="00FF23C0">
        <w:rPr>
          <w:rFonts w:ascii="Book Antiqua" w:hAnsi="Book Antiqua" w:cs="Arial"/>
        </w:rPr>
        <w:t xml:space="preserve">. </w:t>
      </w:r>
      <w:r w:rsidRPr="00FF23C0">
        <w:rPr>
          <w:rFonts w:ascii="Book Antiqua" w:hAnsi="Book Antiqua"/>
        </w:rPr>
        <w:tab/>
      </w:r>
      <w:r w:rsidR="009540CD" w:rsidRPr="00FF23C0">
        <w:rPr>
          <w:rFonts w:ascii="Book Antiqua" w:hAnsi="Book Antiqua" w:cs="Arial"/>
        </w:rPr>
        <w:t>Goods</w:t>
      </w:r>
      <w:proofErr w:type="gramEnd"/>
      <w:r w:rsidR="009540CD" w:rsidRPr="00FF23C0">
        <w:rPr>
          <w:rFonts w:ascii="Book Antiqua" w:hAnsi="Book Antiqua" w:cs="Arial"/>
        </w:rPr>
        <w:t>/services/works</w:t>
      </w:r>
      <w:r w:rsidRPr="00FF23C0">
        <w:rPr>
          <w:rFonts w:ascii="Book Antiqua" w:hAnsi="Book Antiqua" w:cs="Arial"/>
        </w:rPr>
        <w:t xml:space="preserve"> for which the certificate is produced </w:t>
      </w:r>
    </w:p>
    <w:p w14:paraId="0D5296DE" w14:textId="3EEF20B3" w:rsidR="002749C2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>iv</w:t>
      </w:r>
      <w:proofErr w:type="gramStart"/>
      <w:r w:rsidRPr="00FF23C0">
        <w:rPr>
          <w:rFonts w:ascii="Book Antiqua" w:hAnsi="Book Antiqua" w:cs="Arial"/>
        </w:rPr>
        <w:t xml:space="preserve">. </w:t>
      </w:r>
      <w:r w:rsidR="00772CFE" w:rsidRPr="00FF23C0">
        <w:rPr>
          <w:rFonts w:ascii="Book Antiqua" w:hAnsi="Book Antiqua" w:cs="Arial"/>
        </w:rPr>
        <w:tab/>
      </w:r>
      <w:r w:rsidRPr="00FF23C0">
        <w:rPr>
          <w:rFonts w:ascii="Book Antiqua" w:hAnsi="Book Antiqua" w:cs="Arial"/>
        </w:rPr>
        <w:t>Procuring</w:t>
      </w:r>
      <w:proofErr w:type="gramEnd"/>
      <w:r w:rsidRPr="00FF23C0">
        <w:rPr>
          <w:rFonts w:ascii="Book Antiqua" w:hAnsi="Book Antiqua" w:cs="Arial"/>
        </w:rPr>
        <w:t xml:space="preserve"> </w:t>
      </w:r>
      <w:r w:rsidR="009540CD" w:rsidRPr="00FF23C0">
        <w:rPr>
          <w:rFonts w:ascii="Book Antiqua" w:hAnsi="Book Antiqua" w:cs="Arial"/>
        </w:rPr>
        <w:t>entity</w:t>
      </w:r>
      <w:r w:rsidRPr="00FF23C0">
        <w:rPr>
          <w:rFonts w:ascii="Book Antiqua" w:hAnsi="Book Antiqua" w:cs="Arial"/>
        </w:rPr>
        <w:t xml:space="preserve"> to whom the certificate is furnished </w:t>
      </w:r>
    </w:p>
    <w:p w14:paraId="34728AF5" w14:textId="0DB34A3D" w:rsidR="002749C2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v. </w:t>
      </w:r>
      <w:r w:rsidR="00772CFE" w:rsidRPr="00FF23C0">
        <w:rPr>
          <w:rFonts w:ascii="Book Antiqua" w:hAnsi="Book Antiqua" w:cs="Arial"/>
        </w:rPr>
        <w:tab/>
      </w:r>
      <w:r w:rsidR="00FF23C0" w:rsidRPr="00FF23C0">
        <w:rPr>
          <w:rFonts w:ascii="Book Antiqua" w:hAnsi="Book Antiqua" w:cs="Arial"/>
        </w:rPr>
        <w:t xml:space="preserve">Percentage of local </w:t>
      </w:r>
      <w:proofErr w:type="gramStart"/>
      <w:r w:rsidR="00FF23C0" w:rsidRPr="00FF23C0">
        <w:rPr>
          <w:rFonts w:ascii="Book Antiqua" w:hAnsi="Book Antiqua" w:cs="Arial"/>
        </w:rPr>
        <w:t>content  claimed</w:t>
      </w:r>
      <w:proofErr w:type="gramEnd"/>
      <w:r w:rsidR="00FF23C0" w:rsidRPr="00FF23C0">
        <w:rPr>
          <w:rFonts w:ascii="Book Antiqua" w:hAnsi="Book Antiqua" w:cs="Arial"/>
        </w:rPr>
        <w:t xml:space="preserve"> and whether it meets the Local Content prescribed for </w:t>
      </w:r>
      <w:r w:rsidR="00FF23C0" w:rsidRPr="00FF23C0">
        <w:rPr>
          <w:rFonts w:ascii="Book Antiqua" w:hAnsi="Book Antiqua" w:cs="Arial"/>
          <w:b/>
          <w:bCs/>
        </w:rPr>
        <w:t>‘</w:t>
      </w:r>
      <w:r w:rsidR="00FF23C0" w:rsidRPr="00FF23C0">
        <w:rPr>
          <w:rFonts w:ascii="Book Antiqua" w:hAnsi="Book Antiqua" w:cs="Arial"/>
        </w:rPr>
        <w:t>Class –I local supplier’</w:t>
      </w:r>
      <w:proofErr w:type="gramStart"/>
      <w:r w:rsidR="00FF23C0" w:rsidRPr="00FF23C0">
        <w:rPr>
          <w:rFonts w:ascii="Book Antiqua" w:hAnsi="Book Antiqua" w:cs="Arial"/>
        </w:rPr>
        <w:t>/‘</w:t>
      </w:r>
      <w:proofErr w:type="gramEnd"/>
      <w:r w:rsidR="00FF23C0" w:rsidRPr="00FF23C0">
        <w:rPr>
          <w:rFonts w:ascii="Book Antiqua" w:hAnsi="Book Antiqua" w:cs="Arial"/>
        </w:rPr>
        <w:t>Class-II Local supplier (</w:t>
      </w:r>
      <w:r w:rsidR="00FF23C0" w:rsidRPr="00FF23C0">
        <w:rPr>
          <w:rFonts w:ascii="Book Antiqua" w:hAnsi="Book Antiqua" w:cs="Arial"/>
          <w:i/>
        </w:rPr>
        <w:t>choose as applicable</w:t>
      </w:r>
      <w:r w:rsidR="00FF23C0" w:rsidRPr="00FF23C0">
        <w:rPr>
          <w:rFonts w:ascii="Book Antiqua" w:hAnsi="Book Antiqua" w:cs="Arial"/>
        </w:rPr>
        <w:t>)</w:t>
      </w:r>
    </w:p>
    <w:p w14:paraId="29499759" w14:textId="77777777" w:rsidR="002749C2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>vi</w:t>
      </w:r>
      <w:proofErr w:type="gramStart"/>
      <w:r w:rsidRPr="00FF23C0">
        <w:rPr>
          <w:rFonts w:ascii="Book Antiqua" w:hAnsi="Book Antiqua" w:cs="Arial"/>
        </w:rPr>
        <w:t xml:space="preserve">. </w:t>
      </w:r>
      <w:r w:rsidR="00772CFE" w:rsidRPr="00FF23C0">
        <w:rPr>
          <w:rFonts w:ascii="Book Antiqua" w:hAnsi="Book Antiqua" w:cs="Arial"/>
        </w:rPr>
        <w:tab/>
      </w:r>
      <w:r w:rsidRPr="00FF23C0">
        <w:rPr>
          <w:rFonts w:ascii="Book Antiqua" w:hAnsi="Book Antiqua" w:cs="Arial"/>
        </w:rPr>
        <w:t>Name</w:t>
      </w:r>
      <w:proofErr w:type="gramEnd"/>
      <w:r w:rsidRPr="00FF23C0">
        <w:rPr>
          <w:rFonts w:ascii="Book Antiqua" w:hAnsi="Book Antiqua" w:cs="Arial"/>
        </w:rPr>
        <w:t xml:space="preserve"> and contact details of the unit of the </w:t>
      </w:r>
      <w:r w:rsidR="009540CD" w:rsidRPr="00FF23C0">
        <w:rPr>
          <w:rFonts w:ascii="Book Antiqua" w:hAnsi="Book Antiqua" w:cs="Arial"/>
        </w:rPr>
        <w:t xml:space="preserve">Local Supplier </w:t>
      </w:r>
      <w:r w:rsidRPr="00FF23C0">
        <w:rPr>
          <w:rFonts w:ascii="Book Antiqua" w:hAnsi="Book Antiqua" w:cs="Arial"/>
        </w:rPr>
        <w:t xml:space="preserve">(s) </w:t>
      </w:r>
    </w:p>
    <w:p w14:paraId="073FE99B" w14:textId="77777777" w:rsidR="002749C2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>vii</w:t>
      </w:r>
      <w:proofErr w:type="gramStart"/>
      <w:r w:rsidRPr="00FF23C0">
        <w:rPr>
          <w:rFonts w:ascii="Book Antiqua" w:hAnsi="Book Antiqua" w:cs="Arial"/>
        </w:rPr>
        <w:t xml:space="preserve">. </w:t>
      </w:r>
      <w:r w:rsidR="00772CFE" w:rsidRPr="00FF23C0">
        <w:rPr>
          <w:rFonts w:ascii="Book Antiqua" w:hAnsi="Book Antiqua" w:cs="Arial"/>
        </w:rPr>
        <w:tab/>
      </w:r>
      <w:r w:rsidR="009540CD" w:rsidRPr="00FF23C0">
        <w:rPr>
          <w:rFonts w:ascii="Book Antiqua" w:hAnsi="Book Antiqua" w:cs="Arial"/>
        </w:rPr>
        <w:t>Sale</w:t>
      </w:r>
      <w:proofErr w:type="gramEnd"/>
      <w:r w:rsidR="009540CD" w:rsidRPr="00FF23C0">
        <w:rPr>
          <w:rFonts w:ascii="Book Antiqua" w:hAnsi="Book Antiqua" w:cs="Arial"/>
        </w:rPr>
        <w:t xml:space="preserve"> Price of the product</w:t>
      </w:r>
      <w:r w:rsidRPr="00FF23C0">
        <w:rPr>
          <w:rFonts w:ascii="Book Antiqua" w:hAnsi="Book Antiqua" w:cs="Arial"/>
        </w:rPr>
        <w:t xml:space="preserve"> </w:t>
      </w:r>
    </w:p>
    <w:p w14:paraId="39F1A298" w14:textId="77777777" w:rsidR="009540CD" w:rsidRPr="00FF23C0" w:rsidRDefault="009540CD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>viii</w:t>
      </w:r>
      <w:r w:rsidRPr="00FF23C0">
        <w:rPr>
          <w:rFonts w:ascii="Book Antiqua" w:hAnsi="Book Antiqua" w:cs="Arial"/>
        </w:rPr>
        <w:tab/>
        <w:t xml:space="preserve">Ex-Factory Price of the product </w:t>
      </w:r>
    </w:p>
    <w:p w14:paraId="05F77F68" w14:textId="77777777" w:rsidR="002749C2" w:rsidRPr="00FF23C0" w:rsidRDefault="00F07F29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>ix</w:t>
      </w:r>
      <w:proofErr w:type="gramStart"/>
      <w:r w:rsidR="002749C2" w:rsidRPr="00FF23C0">
        <w:rPr>
          <w:rFonts w:ascii="Book Antiqua" w:hAnsi="Book Antiqua" w:cs="Arial"/>
        </w:rPr>
        <w:t xml:space="preserve">. </w:t>
      </w:r>
      <w:r w:rsidR="00772CFE" w:rsidRPr="00FF23C0">
        <w:rPr>
          <w:rFonts w:ascii="Book Antiqua" w:hAnsi="Book Antiqua" w:cs="Arial"/>
        </w:rPr>
        <w:tab/>
      </w:r>
      <w:r w:rsidR="002749C2" w:rsidRPr="00FF23C0">
        <w:rPr>
          <w:rFonts w:ascii="Book Antiqua" w:hAnsi="Book Antiqua" w:cs="Arial"/>
        </w:rPr>
        <w:t>Freight</w:t>
      </w:r>
      <w:proofErr w:type="gramEnd"/>
      <w:r w:rsidR="002749C2" w:rsidRPr="00FF23C0">
        <w:rPr>
          <w:rFonts w:ascii="Book Antiqua" w:hAnsi="Book Antiqua" w:cs="Arial"/>
        </w:rPr>
        <w:t xml:space="preserve">, insurance and handling </w:t>
      </w:r>
    </w:p>
    <w:p w14:paraId="02DF78A0" w14:textId="77777777" w:rsidR="00F07F29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x. </w:t>
      </w:r>
      <w:r w:rsidR="00772CFE" w:rsidRPr="00FF23C0">
        <w:rPr>
          <w:rFonts w:ascii="Book Antiqua" w:hAnsi="Book Antiqua" w:cs="Arial"/>
        </w:rPr>
        <w:t xml:space="preserve">  </w:t>
      </w:r>
      <w:r w:rsidR="00F07F29" w:rsidRPr="00FF23C0">
        <w:rPr>
          <w:rFonts w:ascii="Book Antiqua" w:hAnsi="Book Antiqua" w:cs="Arial"/>
        </w:rPr>
        <w:t>Total Bill of Material</w:t>
      </w:r>
    </w:p>
    <w:p w14:paraId="52233C4F" w14:textId="77777777" w:rsidR="002749C2" w:rsidRPr="00FF23C0" w:rsidRDefault="00F07F29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xi   </w:t>
      </w:r>
      <w:r w:rsidR="002749C2" w:rsidRPr="00FF23C0">
        <w:rPr>
          <w:rFonts w:ascii="Book Antiqua" w:hAnsi="Book Antiqua" w:cs="Arial"/>
        </w:rPr>
        <w:t>List</w:t>
      </w:r>
      <w:r w:rsidR="007C5542" w:rsidRPr="00FF23C0">
        <w:rPr>
          <w:rFonts w:ascii="Book Antiqua" w:hAnsi="Book Antiqua" w:cs="Arial"/>
        </w:rPr>
        <w:t xml:space="preserve"> and total cost value of input</w:t>
      </w:r>
      <w:r w:rsidRPr="00FF23C0">
        <w:rPr>
          <w:rFonts w:ascii="Book Antiqua" w:hAnsi="Book Antiqua" w:cs="Arial"/>
        </w:rPr>
        <w:t xml:space="preserve"> </w:t>
      </w:r>
      <w:r w:rsidR="007C5542" w:rsidRPr="00FF23C0">
        <w:rPr>
          <w:rFonts w:ascii="Book Antiqua" w:hAnsi="Book Antiqua" w:cs="Arial"/>
        </w:rPr>
        <w:t xml:space="preserve">used to manufacture the </w:t>
      </w:r>
      <w:r w:rsidRPr="00FF23C0">
        <w:rPr>
          <w:rFonts w:ascii="Book Antiqua" w:hAnsi="Book Antiqua" w:cs="Arial"/>
        </w:rPr>
        <w:t>Goods/to provide services/in construction of works</w:t>
      </w:r>
    </w:p>
    <w:p w14:paraId="2CCD86A8" w14:textId="77777777" w:rsidR="002749C2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>x</w:t>
      </w:r>
      <w:r w:rsidR="00F07F29" w:rsidRPr="00FF23C0">
        <w:rPr>
          <w:rFonts w:ascii="Book Antiqua" w:hAnsi="Book Antiqua" w:cs="Arial"/>
        </w:rPr>
        <w:t>ii</w:t>
      </w:r>
      <w:proofErr w:type="gramStart"/>
      <w:r w:rsidRPr="00FF23C0">
        <w:rPr>
          <w:rFonts w:ascii="Book Antiqua" w:hAnsi="Book Antiqua" w:cs="Arial"/>
        </w:rPr>
        <w:t xml:space="preserve">. </w:t>
      </w:r>
      <w:r w:rsidR="00772CFE" w:rsidRPr="00FF23C0">
        <w:rPr>
          <w:rFonts w:ascii="Book Antiqua" w:hAnsi="Book Antiqua" w:cs="Arial"/>
        </w:rPr>
        <w:t xml:space="preserve"> </w:t>
      </w:r>
      <w:r w:rsidR="00772CFE" w:rsidRPr="00FF23C0">
        <w:rPr>
          <w:rFonts w:ascii="Book Antiqua" w:hAnsi="Book Antiqua" w:cs="Arial"/>
        </w:rPr>
        <w:tab/>
      </w:r>
      <w:proofErr w:type="gramEnd"/>
      <w:r w:rsidRPr="00FF23C0">
        <w:rPr>
          <w:rFonts w:ascii="Book Antiqua" w:hAnsi="Book Antiqua" w:cs="Arial"/>
        </w:rPr>
        <w:t xml:space="preserve">List and total cost of input </w:t>
      </w:r>
      <w:r w:rsidR="00F07F29" w:rsidRPr="00FF23C0">
        <w:rPr>
          <w:rFonts w:ascii="Book Antiqua" w:hAnsi="Book Antiqua" w:cs="Arial"/>
        </w:rPr>
        <w:t>which are domestically</w:t>
      </w:r>
      <w:r w:rsidRPr="00FF23C0">
        <w:rPr>
          <w:rFonts w:ascii="Book Antiqua" w:hAnsi="Book Antiqua" w:cs="Arial"/>
        </w:rPr>
        <w:t xml:space="preserve"> sourced. </w:t>
      </w:r>
      <w:r w:rsidR="00F07F29" w:rsidRPr="00FF23C0">
        <w:rPr>
          <w:rFonts w:ascii="Book Antiqua" w:hAnsi="Book Antiqua" w:cs="Arial"/>
        </w:rPr>
        <w:t xml:space="preserve">Value addition certificates from suppliers, if the input is not in-house to </w:t>
      </w:r>
      <w:proofErr w:type="spellStart"/>
      <w:r w:rsidR="00F07F29" w:rsidRPr="00FF23C0">
        <w:rPr>
          <w:rFonts w:ascii="Book Antiqua" w:hAnsi="Book Antiqua" w:cs="Arial"/>
        </w:rPr>
        <w:t>eb</w:t>
      </w:r>
      <w:proofErr w:type="spellEnd"/>
      <w:r w:rsidR="00F07F29" w:rsidRPr="00FF23C0">
        <w:rPr>
          <w:rFonts w:ascii="Book Antiqua" w:hAnsi="Book Antiqua" w:cs="Arial"/>
        </w:rPr>
        <w:t xml:space="preserve"> attached</w:t>
      </w:r>
    </w:p>
    <w:p w14:paraId="63B3B159" w14:textId="77777777" w:rsidR="00772CFE" w:rsidRPr="00FF23C0" w:rsidRDefault="002749C2" w:rsidP="00FF23C0">
      <w:pPr>
        <w:pStyle w:val="Default"/>
        <w:ind w:left="540" w:hanging="540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>x</w:t>
      </w:r>
      <w:r w:rsidR="00F07F29" w:rsidRPr="00FF23C0">
        <w:rPr>
          <w:rFonts w:ascii="Book Antiqua" w:hAnsi="Book Antiqua" w:cs="Arial"/>
        </w:rPr>
        <w:t>ii</w:t>
      </w:r>
      <w:r w:rsidRPr="00FF23C0">
        <w:rPr>
          <w:rFonts w:ascii="Book Antiqua" w:hAnsi="Book Antiqua" w:cs="Arial"/>
        </w:rPr>
        <w:t>i</w:t>
      </w:r>
      <w:proofErr w:type="gramStart"/>
      <w:r w:rsidRPr="00FF23C0">
        <w:rPr>
          <w:rFonts w:ascii="Book Antiqua" w:hAnsi="Book Antiqua" w:cs="Arial"/>
        </w:rPr>
        <w:t xml:space="preserve">. </w:t>
      </w:r>
      <w:r w:rsidR="00772CFE" w:rsidRPr="00FF23C0">
        <w:rPr>
          <w:rFonts w:ascii="Book Antiqua" w:hAnsi="Book Antiqua" w:cs="Arial"/>
        </w:rPr>
        <w:tab/>
      </w:r>
      <w:r w:rsidR="00F07F29" w:rsidRPr="00FF23C0">
        <w:rPr>
          <w:rFonts w:ascii="Book Antiqua" w:hAnsi="Book Antiqua" w:cs="Arial"/>
        </w:rPr>
        <w:t>List</w:t>
      </w:r>
      <w:proofErr w:type="gramEnd"/>
      <w:r w:rsidR="00F07F29" w:rsidRPr="00FF23C0">
        <w:rPr>
          <w:rFonts w:ascii="Book Antiqua" w:hAnsi="Book Antiqua" w:cs="Arial"/>
        </w:rPr>
        <w:t xml:space="preserve"> and cost of inputs which are imported, directly or indirectly </w:t>
      </w:r>
    </w:p>
    <w:p w14:paraId="7D50D7A7" w14:textId="77777777" w:rsidR="00FF23C0" w:rsidRPr="00FF23C0" w:rsidRDefault="00FF23C0" w:rsidP="00FF23C0">
      <w:pPr>
        <w:pStyle w:val="Default"/>
        <w:ind w:left="540" w:hanging="540"/>
        <w:jc w:val="both"/>
        <w:rPr>
          <w:rFonts w:ascii="Book Antiqua" w:hAnsi="Book Antiqua" w:cs="Arial"/>
          <w:b/>
          <w:bCs/>
        </w:rPr>
      </w:pPr>
      <w:r w:rsidRPr="00FF23C0">
        <w:rPr>
          <w:rFonts w:ascii="Book Antiqua" w:hAnsi="Book Antiqua" w:cs="Arial"/>
          <w:b/>
          <w:bCs/>
        </w:rPr>
        <w:t>xiv</w:t>
      </w:r>
      <w:proofErr w:type="gramStart"/>
      <w:r w:rsidRPr="00FF23C0">
        <w:rPr>
          <w:rFonts w:ascii="Book Antiqua" w:hAnsi="Book Antiqua" w:cs="Arial"/>
          <w:b/>
          <w:bCs/>
        </w:rPr>
        <w:t xml:space="preserve">. </w:t>
      </w:r>
      <w:r w:rsidRPr="00FF23C0">
        <w:rPr>
          <w:rFonts w:ascii="Book Antiqua" w:hAnsi="Book Antiqua" w:cs="Arial"/>
          <w:b/>
          <w:bCs/>
        </w:rPr>
        <w:tab/>
        <w:t>Cost</w:t>
      </w:r>
      <w:proofErr w:type="gramEnd"/>
      <w:r w:rsidRPr="00FF23C0">
        <w:rPr>
          <w:rFonts w:ascii="Book Antiqua" w:hAnsi="Book Antiqua" w:cs="Arial"/>
          <w:b/>
          <w:bCs/>
        </w:rPr>
        <w:t xml:space="preserve"> and break up of imported items (inclusive of taxes) sourced locally from resellers/distributors.</w:t>
      </w:r>
    </w:p>
    <w:p w14:paraId="216E1522" w14:textId="77777777" w:rsidR="00FF23C0" w:rsidRPr="00FF23C0" w:rsidRDefault="00FF23C0" w:rsidP="00FF23C0">
      <w:pPr>
        <w:pStyle w:val="Default"/>
        <w:jc w:val="both"/>
        <w:rPr>
          <w:rFonts w:ascii="Book Antiqua" w:hAnsi="Book Antiqua" w:cs="Arial"/>
          <w:b/>
          <w:bCs/>
        </w:rPr>
      </w:pPr>
      <w:r w:rsidRPr="00FF23C0">
        <w:rPr>
          <w:rFonts w:ascii="Book Antiqua" w:hAnsi="Book Antiqua" w:cs="Arial"/>
          <w:b/>
          <w:bCs/>
        </w:rPr>
        <w:t xml:space="preserve">xv.  Cost and break up of license fees /royalites paid/technical charges paid out of India </w:t>
      </w:r>
    </w:p>
    <w:p w14:paraId="172D8FBF" w14:textId="77777777" w:rsidR="00FF23C0" w:rsidRPr="00FF23C0" w:rsidRDefault="00FF23C0" w:rsidP="00FF23C0">
      <w:pPr>
        <w:pStyle w:val="Default"/>
        <w:ind w:left="567" w:hanging="567"/>
        <w:jc w:val="both"/>
        <w:rPr>
          <w:rFonts w:ascii="Book Antiqua" w:hAnsi="Book Antiqua" w:cs="Arial"/>
          <w:b/>
          <w:bCs/>
        </w:rPr>
      </w:pPr>
      <w:proofErr w:type="gramStart"/>
      <w:r w:rsidRPr="00FF23C0">
        <w:rPr>
          <w:rFonts w:ascii="Book Antiqua" w:hAnsi="Book Antiqua" w:cs="Arial"/>
          <w:b/>
          <w:bCs/>
        </w:rPr>
        <w:t>xvi</w:t>
      </w:r>
      <w:r w:rsidRPr="00FF23C0">
        <w:rPr>
          <w:rFonts w:ascii="Book Antiqua" w:hAnsi="Book Antiqua" w:cs="Arial"/>
        </w:rPr>
        <w:t xml:space="preserve">  </w:t>
      </w:r>
      <w:r w:rsidRPr="00FF23C0">
        <w:rPr>
          <w:rFonts w:ascii="Book Antiqua" w:hAnsi="Book Antiqua" w:cs="Arial"/>
          <w:b/>
          <w:bCs/>
        </w:rPr>
        <w:t>Cost</w:t>
      </w:r>
      <w:proofErr w:type="gramEnd"/>
      <w:r w:rsidRPr="00FF23C0">
        <w:rPr>
          <w:rFonts w:ascii="Book Antiqua" w:hAnsi="Book Antiqua" w:cs="Arial"/>
          <w:b/>
          <w:bCs/>
        </w:rPr>
        <w:t xml:space="preserve"> and break up of</w:t>
      </w:r>
      <w:r w:rsidRPr="00FF23C0">
        <w:rPr>
          <w:rFonts w:ascii="Book Antiqua" w:hAnsi="Book Antiqua" w:cs="Arial"/>
        </w:rPr>
        <w:t xml:space="preserve"> </w:t>
      </w:r>
      <w:r w:rsidRPr="00FF23C0">
        <w:rPr>
          <w:rFonts w:ascii="Book Antiqua" w:hAnsi="Book Antiqua" w:cs="Arial"/>
          <w:b/>
          <w:bCs/>
        </w:rPr>
        <w:t>Procurement / supply of repackaged / refurbished/rebranded imported products.</w:t>
      </w:r>
      <w:r w:rsidRPr="00FF23C0">
        <w:rPr>
          <w:rFonts w:ascii="Book Antiqua" w:hAnsi="Book Antiqua" w:cs="Arial"/>
        </w:rPr>
        <w:t xml:space="preserve"> </w:t>
      </w:r>
    </w:p>
    <w:p w14:paraId="7FA786C2" w14:textId="77777777" w:rsidR="00772CFE" w:rsidRDefault="00772CFE" w:rsidP="00FF23C0">
      <w:pPr>
        <w:pStyle w:val="Default"/>
        <w:jc w:val="both"/>
        <w:rPr>
          <w:rFonts w:ascii="Book Antiqua" w:hAnsi="Book Antiqua" w:cs="Arial"/>
        </w:rPr>
      </w:pPr>
    </w:p>
    <w:p w14:paraId="09ADA11C" w14:textId="77777777" w:rsidR="00FF23C0" w:rsidRPr="00FF23C0" w:rsidRDefault="00FF23C0" w:rsidP="002E1E5A">
      <w:pPr>
        <w:pStyle w:val="Default"/>
        <w:jc w:val="both"/>
        <w:rPr>
          <w:rFonts w:ascii="Book Antiqua" w:hAnsi="Book Antiqua" w:cs="Arial"/>
          <w:b/>
          <w:bCs/>
        </w:rPr>
      </w:pPr>
      <w:r w:rsidRPr="00FF23C0">
        <w:rPr>
          <w:rFonts w:ascii="Book Antiqua" w:hAnsi="Book Antiqua" w:cs="Arial"/>
          <w:b/>
          <w:bCs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650A6D36" w14:textId="77777777" w:rsidR="00FF23C0" w:rsidRPr="00FF23C0" w:rsidRDefault="00FF23C0" w:rsidP="002E1E5A">
      <w:pPr>
        <w:pStyle w:val="Default"/>
        <w:ind w:left="426"/>
        <w:jc w:val="both"/>
        <w:rPr>
          <w:rFonts w:ascii="Book Antiqua" w:hAnsi="Book Antiqua" w:cs="Arial"/>
          <w:b/>
          <w:bCs/>
        </w:rPr>
      </w:pPr>
      <w:r w:rsidRPr="00FF23C0">
        <w:rPr>
          <w:rFonts w:ascii="Book Antiqua" w:hAnsi="Book Antiqua" w:cs="Arial"/>
          <w:b/>
          <w:bCs/>
        </w:rPr>
        <w:t xml:space="preserve">a. Imported </w:t>
      </w:r>
      <w:proofErr w:type="gramStart"/>
      <w:r w:rsidRPr="00FF23C0">
        <w:rPr>
          <w:rFonts w:ascii="Book Antiqua" w:hAnsi="Book Antiqua" w:cs="Arial"/>
          <w:b/>
          <w:bCs/>
        </w:rPr>
        <w:t>items(</w:t>
      </w:r>
      <w:proofErr w:type="gramEnd"/>
      <w:r w:rsidRPr="00FF23C0">
        <w:rPr>
          <w:rFonts w:ascii="Book Antiqua" w:hAnsi="Book Antiqua" w:cs="Arial"/>
          <w:b/>
          <w:bCs/>
        </w:rPr>
        <w:t xml:space="preserve">inclusive of </w:t>
      </w:r>
      <w:proofErr w:type="gramStart"/>
      <w:r w:rsidRPr="00FF23C0">
        <w:rPr>
          <w:rFonts w:ascii="Book Antiqua" w:hAnsi="Book Antiqua" w:cs="Arial"/>
          <w:b/>
          <w:bCs/>
        </w:rPr>
        <w:t>taxes)  sourced</w:t>
      </w:r>
      <w:proofErr w:type="gramEnd"/>
      <w:r w:rsidRPr="00FF23C0">
        <w:rPr>
          <w:rFonts w:ascii="Book Antiqua" w:hAnsi="Book Antiqua" w:cs="Arial"/>
          <w:b/>
          <w:bCs/>
        </w:rPr>
        <w:t xml:space="preserve"> locally from resellers/distributors. </w:t>
      </w:r>
    </w:p>
    <w:p w14:paraId="5C0C99BD" w14:textId="77777777" w:rsidR="00FF23C0" w:rsidRPr="00FF23C0" w:rsidRDefault="00FF23C0" w:rsidP="002E1E5A">
      <w:pPr>
        <w:pStyle w:val="Default"/>
        <w:ind w:left="426"/>
        <w:jc w:val="both"/>
        <w:rPr>
          <w:rFonts w:ascii="Book Antiqua" w:hAnsi="Book Antiqua" w:cs="Arial"/>
          <w:b/>
          <w:bCs/>
        </w:rPr>
      </w:pPr>
      <w:r w:rsidRPr="00FF23C0">
        <w:rPr>
          <w:rFonts w:ascii="Book Antiqua" w:hAnsi="Book Antiqua" w:cs="Arial"/>
          <w:b/>
          <w:bCs/>
        </w:rPr>
        <w:t>b. The license fees / royalties paid/ technical charges paid out of India</w:t>
      </w:r>
    </w:p>
    <w:p w14:paraId="77429425" w14:textId="6A72E1CA" w:rsidR="00FF23C0" w:rsidRPr="00FF23C0" w:rsidRDefault="00FF23C0" w:rsidP="002E1E5A">
      <w:pPr>
        <w:pStyle w:val="Default"/>
        <w:ind w:left="426"/>
        <w:jc w:val="both"/>
        <w:rPr>
          <w:rFonts w:ascii="Book Antiqua" w:hAnsi="Book Antiqua" w:cs="Arial"/>
        </w:rPr>
      </w:pPr>
      <w:r w:rsidRPr="00FF23C0">
        <w:rPr>
          <w:rFonts w:ascii="Book Antiqua" w:hAnsi="Book Antiqua" w:cs="Arial"/>
          <w:b/>
          <w:bCs/>
        </w:rPr>
        <w:t>c. Procurement / supply of repackaged / refurbished/rebranded imported products</w:t>
      </w:r>
    </w:p>
    <w:p w14:paraId="1566B266" w14:textId="0F1B3BC6" w:rsidR="3EC1B0AF" w:rsidRPr="00FF23C0" w:rsidRDefault="3EC1B0AF" w:rsidP="00FF23C0">
      <w:pPr>
        <w:pStyle w:val="Default"/>
        <w:jc w:val="both"/>
        <w:rPr>
          <w:rFonts w:ascii="Book Antiqua" w:hAnsi="Book Antiqua" w:cs="Arial"/>
        </w:rPr>
      </w:pPr>
    </w:p>
    <w:p w14:paraId="7B4F9159" w14:textId="1A54F83E" w:rsidR="3EC1B0AF" w:rsidRPr="00FF23C0" w:rsidRDefault="3EC1B0AF" w:rsidP="00FF23C0">
      <w:pPr>
        <w:pStyle w:val="Default"/>
        <w:jc w:val="both"/>
        <w:rPr>
          <w:rFonts w:ascii="Book Antiqua" w:hAnsi="Book Antiqua" w:cs="Arial"/>
        </w:rPr>
      </w:pPr>
    </w:p>
    <w:p w14:paraId="522BFDA5" w14:textId="77777777" w:rsidR="00FF23C0" w:rsidRPr="00FF23C0" w:rsidRDefault="00FF23C0" w:rsidP="00FF23C0">
      <w:pPr>
        <w:pStyle w:val="Default"/>
        <w:jc w:val="right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For and on behalf of……………………………………………… (Name of firm/entity) </w:t>
      </w:r>
    </w:p>
    <w:p w14:paraId="7CAE7296" w14:textId="77777777" w:rsidR="00FF23C0" w:rsidRPr="00FF23C0" w:rsidRDefault="00FF23C0" w:rsidP="00FF23C0">
      <w:pPr>
        <w:pStyle w:val="Default"/>
        <w:jc w:val="right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lastRenderedPageBreak/>
        <w:t xml:space="preserve">Authorized signatory (To be duly authorized by the Board of Directors) </w:t>
      </w:r>
    </w:p>
    <w:p w14:paraId="0FAEE729" w14:textId="4B6EE7EB" w:rsidR="00772CFE" w:rsidRPr="00FF23C0" w:rsidRDefault="00FF23C0" w:rsidP="00FF23C0">
      <w:pPr>
        <w:pStyle w:val="Default"/>
        <w:jc w:val="right"/>
        <w:rPr>
          <w:rFonts w:ascii="Book Antiqua" w:hAnsi="Book Antiqua" w:cs="Arial"/>
        </w:rPr>
      </w:pPr>
      <w:r w:rsidRPr="00FF23C0">
        <w:rPr>
          <w:rFonts w:ascii="Book Antiqua" w:hAnsi="Book Antiqua" w:cs="Arial"/>
        </w:rPr>
        <w:t xml:space="preserve">&lt;Insert Name, Designation and Contact No.&gt; </w:t>
      </w:r>
      <w:r w:rsidR="00772CFE" w:rsidRPr="00FF23C0">
        <w:rPr>
          <w:rFonts w:ascii="Book Antiqua" w:hAnsi="Book Antiqua" w:cs="Arial"/>
        </w:rPr>
        <w:t xml:space="preserve"> </w:t>
      </w:r>
    </w:p>
    <w:p w14:paraId="43E6B6A2" w14:textId="77777777" w:rsidR="00180F1F" w:rsidRPr="00FF23C0" w:rsidRDefault="00180F1F" w:rsidP="00FF23C0">
      <w:pPr>
        <w:pStyle w:val="Default"/>
        <w:jc w:val="both"/>
        <w:rPr>
          <w:rFonts w:ascii="Book Antiqua" w:hAnsi="Book Antiqua" w:cs="Arial"/>
        </w:rPr>
      </w:pPr>
    </w:p>
    <w:p w14:paraId="04F93B2C" w14:textId="77777777" w:rsidR="00DD28A2" w:rsidRPr="00FF23C0" w:rsidRDefault="00DD28A2" w:rsidP="00FF23C0">
      <w:pPr>
        <w:pStyle w:val="Default"/>
        <w:jc w:val="both"/>
        <w:rPr>
          <w:rFonts w:ascii="Book Antiqua" w:hAnsi="Book Antiqua" w:cs="Arial"/>
          <w:b/>
          <w:i/>
          <w:iCs/>
        </w:rPr>
      </w:pPr>
    </w:p>
    <w:sectPr w:rsidR="00DD28A2" w:rsidRPr="00FF23C0" w:rsidSect="00596BAD">
      <w:headerReference w:type="default" r:id="rId7"/>
      <w:footerReference w:type="default" r:id="rId8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26E7E" w14:textId="77777777" w:rsidR="00D35AF4" w:rsidRDefault="00D35AF4" w:rsidP="00D818D4">
      <w:pPr>
        <w:spacing w:after="0" w:line="240" w:lineRule="auto"/>
      </w:pPr>
      <w:r>
        <w:separator/>
      </w:r>
    </w:p>
  </w:endnote>
  <w:endnote w:type="continuationSeparator" w:id="0">
    <w:p w14:paraId="165B33BC" w14:textId="77777777" w:rsidR="00D35AF4" w:rsidRDefault="00D35AF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NUMPAGES  \* Arabic  \* MERGEFORMAT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86A3D" w14:textId="77777777" w:rsidR="00D35AF4" w:rsidRDefault="00D35AF4" w:rsidP="00D818D4">
      <w:pPr>
        <w:spacing w:after="0" w:line="240" w:lineRule="auto"/>
      </w:pPr>
      <w:r>
        <w:separator/>
      </w:r>
    </w:p>
  </w:footnote>
  <w:footnote w:type="continuationSeparator" w:id="0">
    <w:p w14:paraId="304DC178" w14:textId="77777777" w:rsidR="00D35AF4" w:rsidRDefault="00D35AF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33A14806" w14:textId="75AAB322" w:rsidR="007F2E36" w:rsidRDefault="00BA23D9" w:rsidP="3EC1B0AF">
    <w:pPr>
      <w:tabs>
        <w:tab w:val="right" w:pos="9180"/>
      </w:tabs>
      <w:spacing w:after="0" w:line="240" w:lineRule="auto"/>
      <w:rPr>
        <w:rFonts w:ascii="Arial" w:eastAsia="Times New Roman" w:hAnsi="Arial" w:cs="Arial"/>
        <w:b/>
        <w:bCs/>
        <w:sz w:val="20"/>
        <w:lang w:bidi="ar-SA"/>
      </w:rPr>
    </w:pPr>
    <w:r>
      <w:rPr>
        <w:rFonts w:ascii="Book Antiqua" w:eastAsia="Book Antiqua" w:hAnsi="Book Antiqua" w:cs="Book Antiqua"/>
        <w:b/>
        <w:bCs/>
        <w:color w:val="000000" w:themeColor="text1"/>
        <w:szCs w:val="22"/>
        <w:lang w:val="en-IN"/>
      </w:rPr>
      <w:t>SR-II/C&amp;M/WC-4</w:t>
    </w:r>
    <w:r w:rsidR="00FF23C0">
      <w:rPr>
        <w:rFonts w:ascii="Book Antiqua" w:eastAsia="Book Antiqua" w:hAnsi="Book Antiqua" w:cs="Book Antiqua"/>
        <w:b/>
        <w:bCs/>
        <w:color w:val="000000" w:themeColor="text1"/>
        <w:szCs w:val="22"/>
        <w:lang w:val="en-IN"/>
      </w:rPr>
      <w:t>777</w:t>
    </w:r>
    <w:r>
      <w:rPr>
        <w:rFonts w:ascii="Book Antiqua" w:eastAsia="Book Antiqua" w:hAnsi="Book Antiqua" w:cs="Book Antiqua"/>
        <w:b/>
        <w:bCs/>
        <w:color w:val="000000" w:themeColor="text1"/>
        <w:szCs w:val="22"/>
        <w:lang w:val="en-IN"/>
      </w:rPr>
      <w:t>/202</w:t>
    </w:r>
    <w:r w:rsidR="00FF23C0">
      <w:rPr>
        <w:rFonts w:ascii="Book Antiqua" w:eastAsia="Book Antiqua" w:hAnsi="Book Antiqua" w:cs="Book Antiqua"/>
        <w:b/>
        <w:bCs/>
        <w:color w:val="000000" w:themeColor="text1"/>
        <w:szCs w:val="22"/>
        <w:lang w:val="en-IN"/>
      </w:rPr>
      <w:t>6</w:t>
    </w:r>
    <w:r w:rsidR="00FF500F">
      <w:tab/>
    </w:r>
    <w:r w:rsidR="7706361F" w:rsidRPr="7706361F">
      <w:rPr>
        <w:rFonts w:ascii="Arial" w:eastAsia="Times New Roman" w:hAnsi="Arial" w:cs="Arial"/>
        <w:b/>
        <w:bCs/>
        <w:sz w:val="20"/>
        <w:lang w:bidi="ar-SA"/>
      </w:rPr>
      <w:t>Attachment-21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FFFFFFFF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38369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0E99"/>
    <w:rsid w:val="000271C7"/>
    <w:rsid w:val="00035BD9"/>
    <w:rsid w:val="00046F43"/>
    <w:rsid w:val="000644D8"/>
    <w:rsid w:val="00065B99"/>
    <w:rsid w:val="00092731"/>
    <w:rsid w:val="000A609E"/>
    <w:rsid w:val="000B2EE9"/>
    <w:rsid w:val="000D71EE"/>
    <w:rsid w:val="000E63D3"/>
    <w:rsid w:val="00120075"/>
    <w:rsid w:val="001729EE"/>
    <w:rsid w:val="00177B64"/>
    <w:rsid w:val="00180F1F"/>
    <w:rsid w:val="00181811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84B25"/>
    <w:rsid w:val="002C1A49"/>
    <w:rsid w:val="002E1E5A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F2547"/>
    <w:rsid w:val="003F4E1C"/>
    <w:rsid w:val="0040471A"/>
    <w:rsid w:val="004076CF"/>
    <w:rsid w:val="004119A2"/>
    <w:rsid w:val="00432667"/>
    <w:rsid w:val="00442844"/>
    <w:rsid w:val="00460248"/>
    <w:rsid w:val="0046271E"/>
    <w:rsid w:val="00471DA5"/>
    <w:rsid w:val="0047616A"/>
    <w:rsid w:val="00481B43"/>
    <w:rsid w:val="004C4C7F"/>
    <w:rsid w:val="004C71E5"/>
    <w:rsid w:val="005125AD"/>
    <w:rsid w:val="00520C08"/>
    <w:rsid w:val="005248D7"/>
    <w:rsid w:val="00536375"/>
    <w:rsid w:val="00543349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54CBA"/>
    <w:rsid w:val="0065705F"/>
    <w:rsid w:val="00664CAC"/>
    <w:rsid w:val="006D6CE6"/>
    <w:rsid w:val="006E4035"/>
    <w:rsid w:val="006E44BA"/>
    <w:rsid w:val="00754E76"/>
    <w:rsid w:val="00772CFE"/>
    <w:rsid w:val="007755D0"/>
    <w:rsid w:val="007C5542"/>
    <w:rsid w:val="007D2C96"/>
    <w:rsid w:val="007E6461"/>
    <w:rsid w:val="007F2E36"/>
    <w:rsid w:val="00835873"/>
    <w:rsid w:val="00837649"/>
    <w:rsid w:val="008426E7"/>
    <w:rsid w:val="00845069"/>
    <w:rsid w:val="00852797"/>
    <w:rsid w:val="00863D9F"/>
    <w:rsid w:val="008B7542"/>
    <w:rsid w:val="008C28C5"/>
    <w:rsid w:val="008C3A08"/>
    <w:rsid w:val="008D413F"/>
    <w:rsid w:val="008D566E"/>
    <w:rsid w:val="008D636F"/>
    <w:rsid w:val="008E0B10"/>
    <w:rsid w:val="009033CA"/>
    <w:rsid w:val="00926810"/>
    <w:rsid w:val="00932C99"/>
    <w:rsid w:val="00934A39"/>
    <w:rsid w:val="009540CD"/>
    <w:rsid w:val="00963520"/>
    <w:rsid w:val="0096606A"/>
    <w:rsid w:val="00967857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2D9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47DC8"/>
    <w:rsid w:val="00B554C6"/>
    <w:rsid w:val="00B644B7"/>
    <w:rsid w:val="00B6466F"/>
    <w:rsid w:val="00BA23D9"/>
    <w:rsid w:val="00BA5B03"/>
    <w:rsid w:val="00BC0705"/>
    <w:rsid w:val="00BC56D1"/>
    <w:rsid w:val="00BD6C4D"/>
    <w:rsid w:val="00BE50D6"/>
    <w:rsid w:val="00C02145"/>
    <w:rsid w:val="00C3022A"/>
    <w:rsid w:val="00C42C8D"/>
    <w:rsid w:val="00C4543D"/>
    <w:rsid w:val="00C53004"/>
    <w:rsid w:val="00C61359"/>
    <w:rsid w:val="00C649B8"/>
    <w:rsid w:val="00C65E41"/>
    <w:rsid w:val="00CB4BD4"/>
    <w:rsid w:val="00CD1589"/>
    <w:rsid w:val="00D35AF4"/>
    <w:rsid w:val="00D61E34"/>
    <w:rsid w:val="00D818D4"/>
    <w:rsid w:val="00D83948"/>
    <w:rsid w:val="00D914C6"/>
    <w:rsid w:val="00D9286C"/>
    <w:rsid w:val="00DB372E"/>
    <w:rsid w:val="00DC631A"/>
    <w:rsid w:val="00DD28A2"/>
    <w:rsid w:val="00DF69B2"/>
    <w:rsid w:val="00E10C21"/>
    <w:rsid w:val="00E30B70"/>
    <w:rsid w:val="00E56A48"/>
    <w:rsid w:val="00E9527B"/>
    <w:rsid w:val="00E97AF3"/>
    <w:rsid w:val="00EA2CC3"/>
    <w:rsid w:val="00EB084B"/>
    <w:rsid w:val="00EB235A"/>
    <w:rsid w:val="00EB37A2"/>
    <w:rsid w:val="00EC312F"/>
    <w:rsid w:val="00ED20D2"/>
    <w:rsid w:val="00EF0E89"/>
    <w:rsid w:val="00EF6A78"/>
    <w:rsid w:val="00F07F29"/>
    <w:rsid w:val="00F17DD0"/>
    <w:rsid w:val="00F263A1"/>
    <w:rsid w:val="00F80098"/>
    <w:rsid w:val="00FB4EDA"/>
    <w:rsid w:val="00FC2845"/>
    <w:rsid w:val="00FF23C0"/>
    <w:rsid w:val="00FF500F"/>
    <w:rsid w:val="03BB7368"/>
    <w:rsid w:val="03F2AF95"/>
    <w:rsid w:val="0540275C"/>
    <w:rsid w:val="0FA3E666"/>
    <w:rsid w:val="0FF7D628"/>
    <w:rsid w:val="12420FF5"/>
    <w:rsid w:val="1DDC39DB"/>
    <w:rsid w:val="25F0A872"/>
    <w:rsid w:val="289A6D65"/>
    <w:rsid w:val="2BCB21C9"/>
    <w:rsid w:val="2CD54D05"/>
    <w:rsid w:val="2D2C2E85"/>
    <w:rsid w:val="2D44839B"/>
    <w:rsid w:val="381DB4DA"/>
    <w:rsid w:val="3EC1B0AF"/>
    <w:rsid w:val="3F448EE0"/>
    <w:rsid w:val="3FD61EBC"/>
    <w:rsid w:val="44891BD8"/>
    <w:rsid w:val="46A8F55D"/>
    <w:rsid w:val="4866A913"/>
    <w:rsid w:val="4E2BD9AD"/>
    <w:rsid w:val="5618F6D7"/>
    <w:rsid w:val="57C747E9"/>
    <w:rsid w:val="58779997"/>
    <w:rsid w:val="5BFB9BB5"/>
    <w:rsid w:val="5C813631"/>
    <w:rsid w:val="5D3FC4BD"/>
    <w:rsid w:val="5F695EF8"/>
    <w:rsid w:val="5F977ED9"/>
    <w:rsid w:val="5FD07970"/>
    <w:rsid w:val="68A7A8A5"/>
    <w:rsid w:val="69A51006"/>
    <w:rsid w:val="6CF3E275"/>
    <w:rsid w:val="74FD077E"/>
    <w:rsid w:val="7706361F"/>
    <w:rsid w:val="77D6E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lstextview">
    <w:name w:val="lstextview"/>
    <w:basedOn w:val="DefaultParagraphFont"/>
    <w:rsid w:val="00F26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1086</Words>
  <Characters>6193</Characters>
  <Application>Microsoft Office Word</Application>
  <DocSecurity>0</DocSecurity>
  <Lines>51</Lines>
  <Paragraphs>14</Paragraphs>
  <ScaleCrop>false</ScaleCrop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Amit Verma {अमित वर्मा}</cp:lastModifiedBy>
  <cp:revision>122</cp:revision>
  <cp:lastPrinted>2020-08-04T06:37:00Z</cp:lastPrinted>
  <dcterms:created xsi:type="dcterms:W3CDTF">2025-08-19T10:25:00Z</dcterms:created>
  <dcterms:modified xsi:type="dcterms:W3CDTF">2026-04-09T05:48:00Z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2025-08-19T10:25:37Z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bdb1e658-2794-43e8-8ab9-84e8bb9a831e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10, 0, 1, 2</vt:lpwstr>
  </property>
</Properties>
</file>